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05B8" w:rsidRPr="00BB3A20" w:rsidRDefault="00CF05B8">
      <w:pPr>
        <w:pStyle w:val="a5"/>
        <w:rPr>
          <w:sz w:val="10"/>
          <w:szCs w:val="10"/>
        </w:rPr>
      </w:pPr>
    </w:p>
    <w:p w:rsidR="00502AFB" w:rsidRPr="00502AFB" w:rsidRDefault="00502AFB" w:rsidP="00502AFB">
      <w:pPr>
        <w:jc w:val="center"/>
      </w:pPr>
      <w:r>
        <w:rPr>
          <w:noProof/>
        </w:rPr>
        <w:drawing>
          <wp:inline distT="0" distB="0" distL="0" distR="0">
            <wp:extent cx="464185" cy="607060"/>
            <wp:effectExtent l="0" t="0" r="0" b="2540"/>
            <wp:docPr id="2" name="Рисунок 2" descr="Безимени-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Безимени-1"/>
                    <pic:cNvPicPr>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185" cy="607060"/>
                    </a:xfrm>
                    <a:prstGeom prst="rect">
                      <a:avLst/>
                    </a:prstGeom>
                    <a:noFill/>
                    <a:ln>
                      <a:noFill/>
                    </a:ln>
                  </pic:spPr>
                </pic:pic>
              </a:graphicData>
            </a:graphic>
          </wp:inline>
        </w:drawing>
      </w:r>
    </w:p>
    <w:p w:rsidR="00CF05B8" w:rsidRPr="00502AFB" w:rsidRDefault="00CF05B8">
      <w:pPr>
        <w:pStyle w:val="a5"/>
        <w:jc w:val="left"/>
        <w:rPr>
          <w:sz w:val="10"/>
          <w:szCs w:val="10"/>
          <w:lang w:val="en-US"/>
        </w:rPr>
      </w:pPr>
    </w:p>
    <w:p w:rsidR="00CF05B8" w:rsidRPr="007179D0" w:rsidRDefault="00454A78">
      <w:pPr>
        <w:pStyle w:val="a5"/>
        <w:rPr>
          <w:szCs w:val="32"/>
        </w:rPr>
      </w:pPr>
      <w:r w:rsidRPr="007179D0">
        <w:rPr>
          <w:szCs w:val="32"/>
        </w:rPr>
        <w:t>АДМИНИСТРАЦИЯ ГОРОДА НИЖНЕГО НОВГ</w:t>
      </w:r>
      <w:r w:rsidR="00AB0B86" w:rsidRPr="007179D0">
        <w:rPr>
          <w:szCs w:val="32"/>
        </w:rPr>
        <w:t>О</w:t>
      </w:r>
      <w:r w:rsidRPr="007179D0">
        <w:rPr>
          <w:szCs w:val="32"/>
        </w:rPr>
        <w:t>РОДА</w:t>
      </w:r>
    </w:p>
    <w:p w:rsidR="00CF05B8" w:rsidRPr="007179D0" w:rsidRDefault="00CF05B8">
      <w:pPr>
        <w:rPr>
          <w:sz w:val="18"/>
          <w:szCs w:val="18"/>
        </w:rPr>
      </w:pPr>
    </w:p>
    <w:p w:rsidR="00CF05B8" w:rsidRPr="007179D0" w:rsidRDefault="0046450A">
      <w:pPr>
        <w:pStyle w:val="6"/>
        <w:rPr>
          <w:sz w:val="36"/>
          <w:szCs w:val="36"/>
        </w:rPr>
      </w:pPr>
      <w:r w:rsidRPr="007179D0">
        <w:rPr>
          <w:sz w:val="36"/>
          <w:szCs w:val="36"/>
        </w:rPr>
        <w:t>ПОСТАНОВЛЕНИЕ</w:t>
      </w:r>
    </w:p>
    <w:p w:rsidR="00CF05B8" w:rsidRPr="00502AFB" w:rsidRDefault="00CF05B8">
      <w:pPr>
        <w:rPr>
          <w:sz w:val="28"/>
          <w:szCs w:val="28"/>
          <w:lang w:val="en-US"/>
        </w:rPr>
      </w:pPr>
    </w:p>
    <w:tbl>
      <w:tblPr>
        <w:tblStyle w:val="a7"/>
        <w:tblpPr w:leftFromText="180" w:rightFromText="180" w:vertAnchor="text" w:horzAnchor="page" w:tblpX="1319" w:tblpY="-55"/>
        <w:tblOverlap w:val="never"/>
        <w:tblW w:w="9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2"/>
        <w:gridCol w:w="1401"/>
        <w:gridCol w:w="1692"/>
        <w:gridCol w:w="1513"/>
        <w:gridCol w:w="2294"/>
      </w:tblGrid>
      <w:tr w:rsidR="002022F0" w:rsidRPr="007179D0" w:rsidTr="00502AFB">
        <w:trPr>
          <w:trHeight w:hRule="exact" w:val="467"/>
        </w:trPr>
        <w:tc>
          <w:tcPr>
            <w:tcW w:w="2732" w:type="dxa"/>
          </w:tcPr>
          <w:sdt>
            <w:sdtPr>
              <w:rPr>
                <w:rStyle w:val="Datenum"/>
                <w:sz w:val="28"/>
                <w:szCs w:val="28"/>
              </w:rPr>
              <w:alias w:val="Date"/>
              <w:tag w:val="Date"/>
              <w:id w:val="345448127"/>
              <w:lock w:val="sdtLocked"/>
              <w:placeholder>
                <w:docPart w:val="6C32C43590AA4C7797B40C092AE8584F"/>
              </w:placeholder>
              <w:text/>
            </w:sdtPr>
            <w:sdtEndPr>
              <w:rPr>
                <w:rStyle w:val="Datenum"/>
              </w:rPr>
            </w:sdtEndPr>
            <w:sdtContent>
              <w:p w:rsidR="002022F0" w:rsidRPr="007179D0" w:rsidRDefault="002022F0" w:rsidP="00502AFB">
                <w:pPr>
                  <w:ind w:firstLine="0"/>
                  <w:jc w:val="left"/>
                  <w:rPr>
                    <w:rStyle w:val="Datenum"/>
                    <w:sz w:val="28"/>
                    <w:szCs w:val="28"/>
                  </w:rPr>
                </w:pPr>
                <w:r w:rsidRPr="007179D0">
                  <w:rPr>
                    <w:rStyle w:val="Datenum"/>
                    <w:sz w:val="28"/>
                    <w:szCs w:val="28"/>
                    <w:lang w:val="en-US"/>
                  </w:rPr>
                  <w:t>____________</w:t>
                </w:r>
              </w:p>
            </w:sdtContent>
          </w:sdt>
        </w:tc>
        <w:tc>
          <w:tcPr>
            <w:tcW w:w="1401" w:type="dxa"/>
          </w:tcPr>
          <w:p w:rsidR="002022F0" w:rsidRPr="007179D0" w:rsidRDefault="002022F0" w:rsidP="00502AFB">
            <w:pPr>
              <w:ind w:firstLine="0"/>
              <w:rPr>
                <w:rStyle w:val="Datenum"/>
                <w:sz w:val="28"/>
                <w:szCs w:val="28"/>
              </w:rPr>
            </w:pPr>
          </w:p>
        </w:tc>
        <w:tc>
          <w:tcPr>
            <w:tcW w:w="1692" w:type="dxa"/>
          </w:tcPr>
          <w:p w:rsidR="002022F0" w:rsidRPr="007179D0" w:rsidRDefault="002022F0" w:rsidP="00502AFB">
            <w:pPr>
              <w:ind w:firstLine="0"/>
              <w:rPr>
                <w:rStyle w:val="Datenum"/>
                <w:sz w:val="28"/>
                <w:szCs w:val="28"/>
              </w:rPr>
            </w:pPr>
          </w:p>
        </w:tc>
        <w:tc>
          <w:tcPr>
            <w:tcW w:w="1513" w:type="dxa"/>
          </w:tcPr>
          <w:p w:rsidR="002022F0" w:rsidRPr="007179D0" w:rsidRDefault="002022F0" w:rsidP="00502AFB">
            <w:pPr>
              <w:ind w:firstLine="0"/>
              <w:rPr>
                <w:rStyle w:val="Datenum"/>
                <w:sz w:val="28"/>
                <w:szCs w:val="28"/>
              </w:rPr>
            </w:pPr>
          </w:p>
        </w:tc>
        <w:tc>
          <w:tcPr>
            <w:tcW w:w="2294" w:type="dxa"/>
          </w:tcPr>
          <w:p w:rsidR="002022F0" w:rsidRPr="007179D0" w:rsidRDefault="002022F0" w:rsidP="00502AFB">
            <w:pPr>
              <w:ind w:left="-108" w:firstLine="0"/>
              <w:jc w:val="center"/>
              <w:rPr>
                <w:rStyle w:val="Datenum"/>
                <w:sz w:val="28"/>
                <w:szCs w:val="28"/>
              </w:rPr>
            </w:pPr>
            <w:r w:rsidRPr="007179D0">
              <w:rPr>
                <w:rStyle w:val="Datenum"/>
                <w:sz w:val="28"/>
                <w:szCs w:val="28"/>
              </w:rPr>
              <w:t xml:space="preserve">№ </w:t>
            </w:r>
            <w:sdt>
              <w:sdtPr>
                <w:rPr>
                  <w:rStyle w:val="Datenum"/>
                  <w:sz w:val="28"/>
                  <w:szCs w:val="28"/>
                  <w:lang w:val="en-US"/>
                </w:rPr>
                <w:alias w:val="Number"/>
                <w:tag w:val="Number"/>
                <w:id w:val="1438261701"/>
                <w:lock w:val="sdtLocked"/>
                <w:placeholder>
                  <w:docPart w:val="8305BE89C6854C1EBF316E4C4DE15E11"/>
                </w:placeholder>
                <w:showingPlcHdr/>
                <w:text/>
              </w:sdtPr>
              <w:sdtEndPr>
                <w:rPr>
                  <w:rStyle w:val="Datenum"/>
                </w:rPr>
              </w:sdtEndPr>
              <w:sdtContent>
                <w:r w:rsidR="00B542D9" w:rsidRPr="007179D0">
                  <w:rPr>
                    <w:rStyle w:val="Datenum"/>
                    <w:sz w:val="28"/>
                    <w:szCs w:val="28"/>
                    <w:lang w:val="en-US"/>
                  </w:rPr>
                  <w:t>_____</w:t>
                </w:r>
              </w:sdtContent>
            </w:sdt>
          </w:p>
        </w:tc>
      </w:tr>
    </w:tbl>
    <w:p w:rsidR="007179D0" w:rsidRPr="007179D0" w:rsidRDefault="007179D0">
      <w:pPr>
        <w:rPr>
          <w:sz w:val="28"/>
          <w:szCs w:val="28"/>
        </w:rPr>
      </w:pPr>
    </w:p>
    <w:tbl>
      <w:tblPr>
        <w:tblStyle w:val="a7"/>
        <w:tblpPr w:leftFromText="180" w:rightFromText="180" w:vertAnchor="text" w:horzAnchor="margin" w:tblpX="-142" w:tblpYSpec="inside"/>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4"/>
        <w:gridCol w:w="4394"/>
        <w:gridCol w:w="284"/>
      </w:tblGrid>
      <w:tr w:rsidR="00BB3A20" w:rsidRPr="007179D0" w:rsidTr="00114065">
        <w:tc>
          <w:tcPr>
            <w:tcW w:w="284" w:type="dxa"/>
          </w:tcPr>
          <w:p w:rsidR="00BB3A20" w:rsidRPr="00FE7EA8" w:rsidRDefault="00BB3A20" w:rsidP="00114065">
            <w:pPr>
              <w:ind w:firstLine="0"/>
              <w:jc w:val="right"/>
              <w:rPr>
                <w:sz w:val="28"/>
                <w:szCs w:val="28"/>
              </w:rPr>
            </w:pPr>
            <w:r w:rsidRPr="00FE7EA8">
              <w:rPr>
                <w:sz w:val="28"/>
                <w:szCs w:val="28"/>
              </w:rPr>
              <w:t>┌</w:t>
            </w:r>
          </w:p>
        </w:tc>
        <w:tc>
          <w:tcPr>
            <w:tcW w:w="4394" w:type="dxa"/>
          </w:tcPr>
          <w:p w:rsidR="00BB3A20" w:rsidRPr="00FE7EA8" w:rsidRDefault="00BB3A20" w:rsidP="00114065">
            <w:pPr>
              <w:spacing w:line="360" w:lineRule="auto"/>
              <w:ind w:firstLine="0"/>
              <w:jc w:val="right"/>
              <w:rPr>
                <w:sz w:val="28"/>
                <w:szCs w:val="28"/>
              </w:rPr>
            </w:pPr>
          </w:p>
        </w:tc>
        <w:tc>
          <w:tcPr>
            <w:tcW w:w="284" w:type="dxa"/>
          </w:tcPr>
          <w:p w:rsidR="00BB3A20" w:rsidRPr="00FE7EA8" w:rsidRDefault="00BB3A20" w:rsidP="00114065">
            <w:pPr>
              <w:ind w:firstLine="0"/>
              <w:jc w:val="right"/>
              <w:rPr>
                <w:sz w:val="28"/>
                <w:szCs w:val="28"/>
              </w:rPr>
            </w:pPr>
            <w:r w:rsidRPr="00FE7EA8">
              <w:rPr>
                <w:sz w:val="28"/>
                <w:szCs w:val="28"/>
              </w:rPr>
              <w:t>┐</w:t>
            </w:r>
          </w:p>
        </w:tc>
      </w:tr>
      <w:tr w:rsidR="00BB3A20" w:rsidRPr="007179D0" w:rsidTr="00114065">
        <w:tc>
          <w:tcPr>
            <w:tcW w:w="4962" w:type="dxa"/>
            <w:gridSpan w:val="3"/>
          </w:tcPr>
          <w:p w:rsidR="00BB3A20" w:rsidRPr="00FE7EA8" w:rsidRDefault="00480657" w:rsidP="00E309F6">
            <w:pPr>
              <w:ind w:firstLine="0"/>
              <w:rPr>
                <w:sz w:val="28"/>
                <w:szCs w:val="28"/>
              </w:rPr>
            </w:pPr>
            <w:sdt>
              <w:sdtPr>
                <w:rPr>
                  <w:b/>
                  <w:sz w:val="28"/>
                  <w:szCs w:val="28"/>
                </w:rPr>
                <w:alias w:val="Title"/>
                <w:tag w:val="Title"/>
                <w:id w:val="-1885396532"/>
                <w:placeholder>
                  <w:docPart w:val="AC56FBE1A88043EEA97C8103FF89DAD3"/>
                </w:placeholder>
                <w:text/>
              </w:sdtPr>
              <w:sdtEndPr/>
              <w:sdtContent>
                <w:r w:rsidR="00B441AF" w:rsidRPr="00FE7EA8">
                  <w:rPr>
                    <w:b/>
                    <w:sz w:val="28"/>
                    <w:szCs w:val="28"/>
                  </w:rPr>
                  <w:t>О принятии Правил размещения информационных конструкций на территории муниципального образования городской округ город Нижний Новгород  и внесении изменений в постановление администрации города Нижнего Новгорода от 21.06.2011 № 2376</w:t>
                </w:r>
              </w:sdtContent>
            </w:sdt>
          </w:p>
        </w:tc>
      </w:tr>
    </w:tbl>
    <w:p w:rsidR="007179D0" w:rsidRPr="007179D0" w:rsidRDefault="007179D0" w:rsidP="000F19E1">
      <w:pPr>
        <w:spacing w:line="360" w:lineRule="auto"/>
        <w:rPr>
          <w:sz w:val="28"/>
          <w:szCs w:val="28"/>
        </w:rPr>
      </w:pPr>
    </w:p>
    <w:p w:rsidR="004328F6" w:rsidRPr="007179D0" w:rsidRDefault="00B542D9" w:rsidP="00114065">
      <w:pPr>
        <w:rPr>
          <w:sz w:val="28"/>
          <w:szCs w:val="28"/>
        </w:rPr>
      </w:pPr>
      <w:r w:rsidRPr="007179D0">
        <w:rPr>
          <w:sz w:val="28"/>
          <w:szCs w:val="28"/>
        </w:rPr>
        <w:br w:type="textWrapping" w:clear="all"/>
      </w:r>
    </w:p>
    <w:p w:rsidR="004328F6" w:rsidRPr="007179D0" w:rsidRDefault="004328F6" w:rsidP="00114065">
      <w:pPr>
        <w:ind w:firstLine="567"/>
        <w:rPr>
          <w:sz w:val="28"/>
          <w:szCs w:val="28"/>
        </w:rPr>
      </w:pPr>
    </w:p>
    <w:p w:rsidR="00FE6812" w:rsidRPr="00FE6812" w:rsidRDefault="00FE6812" w:rsidP="00B0162F">
      <w:pPr>
        <w:autoSpaceDE w:val="0"/>
        <w:autoSpaceDN w:val="0"/>
        <w:adjustRightInd w:val="0"/>
        <w:spacing w:line="360" w:lineRule="auto"/>
        <w:ind w:firstLine="709"/>
        <w:jc w:val="both"/>
        <w:rPr>
          <w:sz w:val="28"/>
          <w:szCs w:val="28"/>
        </w:rPr>
      </w:pPr>
      <w:r w:rsidRPr="00FE6812">
        <w:rPr>
          <w:sz w:val="28"/>
          <w:szCs w:val="28"/>
        </w:rPr>
        <w:t xml:space="preserve">В соответствии с </w:t>
      </w:r>
      <w:r w:rsidR="00B0162F">
        <w:rPr>
          <w:sz w:val="28"/>
          <w:szCs w:val="28"/>
        </w:rPr>
        <w:t xml:space="preserve">Федеральным законом от 06.10.2003 № 131-ФЗ «Об общих принципах организации местного самоуправления в Российской Федерации», </w:t>
      </w:r>
      <w:r w:rsidRPr="00FE6812">
        <w:rPr>
          <w:sz w:val="28"/>
          <w:szCs w:val="28"/>
        </w:rPr>
        <w:t>статьями 43, 52 Устава города Нижнего Новгорода администрация города Нижнего Новгорода постановляет:</w:t>
      </w:r>
    </w:p>
    <w:p w:rsidR="0074657F" w:rsidRPr="00492819" w:rsidRDefault="00B0162F" w:rsidP="0074657F">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492819">
        <w:rPr>
          <w:sz w:val="28"/>
          <w:szCs w:val="28"/>
        </w:rPr>
        <w:t xml:space="preserve">Принять Правила размещения информационных конструкций на территории муниципального образования городской округ город Нижний Новгород </w:t>
      </w:r>
      <w:r w:rsidR="005E5877" w:rsidRPr="00492819">
        <w:rPr>
          <w:sz w:val="28"/>
          <w:szCs w:val="28"/>
        </w:rPr>
        <w:t>согласно приложению</w:t>
      </w:r>
      <w:r w:rsidR="00103376" w:rsidRPr="00492819">
        <w:rPr>
          <w:sz w:val="28"/>
          <w:szCs w:val="28"/>
        </w:rPr>
        <w:t>.</w:t>
      </w:r>
      <w:r w:rsidR="0074657F" w:rsidRPr="00492819">
        <w:rPr>
          <w:sz w:val="28"/>
          <w:szCs w:val="28"/>
        </w:rPr>
        <w:t xml:space="preserve"> </w:t>
      </w:r>
    </w:p>
    <w:p w:rsidR="00E309F6" w:rsidRPr="00FE7EA8" w:rsidRDefault="00B0162F" w:rsidP="00E309F6">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492819">
        <w:rPr>
          <w:sz w:val="28"/>
          <w:szCs w:val="28"/>
        </w:rPr>
        <w:t>На информационные конструкции, решение о согласовании размещения которых принято администрацией города Нижнего Новгорода в соответст</w:t>
      </w:r>
      <w:r w:rsidR="0074657F" w:rsidRPr="00492819">
        <w:rPr>
          <w:sz w:val="28"/>
          <w:szCs w:val="28"/>
        </w:rPr>
        <w:t>вии с Правилами размещения и содержания информационных конструкций в городе Нижнем Новгороде, принятыми решением городской Думы города Нижнего Новгорода от 19.04.2017 № 81,</w:t>
      </w:r>
      <w:r w:rsidR="0074657F" w:rsidRPr="00492819">
        <w:rPr>
          <w:bCs/>
          <w:sz w:val="10"/>
          <w:szCs w:val="10"/>
        </w:rPr>
        <w:t xml:space="preserve"> </w:t>
      </w:r>
      <w:r w:rsidRPr="00492819">
        <w:rPr>
          <w:sz w:val="28"/>
          <w:szCs w:val="28"/>
        </w:rPr>
        <w:t>Правилами благоустройства территории муниципального образования городской округ город Нижний Новгород, утвержденными решением городской Думы города Нижнего Новгорода от 26.12.</w:t>
      </w:r>
      <w:r w:rsidRPr="00FE7EA8">
        <w:rPr>
          <w:sz w:val="28"/>
          <w:szCs w:val="28"/>
        </w:rPr>
        <w:t>2018 № 272</w:t>
      </w:r>
      <w:r w:rsidR="00E309F6" w:rsidRPr="00FE7EA8">
        <w:rPr>
          <w:sz w:val="28"/>
          <w:szCs w:val="28"/>
        </w:rPr>
        <w:t xml:space="preserve"> требования настоящих Правил не распространяются</w:t>
      </w:r>
      <w:r w:rsidR="00492819" w:rsidRPr="00FE7EA8">
        <w:rPr>
          <w:sz w:val="28"/>
          <w:szCs w:val="28"/>
        </w:rPr>
        <w:t>.</w:t>
      </w:r>
      <w:r w:rsidR="00E309F6" w:rsidRPr="00FE7EA8">
        <w:rPr>
          <w:sz w:val="28"/>
          <w:szCs w:val="28"/>
        </w:rPr>
        <w:t xml:space="preserve"> </w:t>
      </w:r>
    </w:p>
    <w:p w:rsidR="00134665" w:rsidRPr="00FE7EA8" w:rsidRDefault="004E7FC3" w:rsidP="00134665">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FE7EA8">
        <w:rPr>
          <w:sz w:val="28"/>
          <w:szCs w:val="28"/>
        </w:rPr>
        <w:t>Внести</w:t>
      </w:r>
      <w:r w:rsidR="00134665" w:rsidRPr="00FE7EA8">
        <w:rPr>
          <w:sz w:val="28"/>
          <w:szCs w:val="28"/>
        </w:rPr>
        <w:t xml:space="preserve"> в Положение о департаменте градостроительного развития и архитектуры администрации города Нижнего Новгорода, утвержденного по</w:t>
      </w:r>
      <w:r w:rsidR="00134665" w:rsidRPr="00FE7EA8">
        <w:rPr>
          <w:sz w:val="28"/>
          <w:szCs w:val="28"/>
        </w:rPr>
        <w:lastRenderedPageBreak/>
        <w:t>становлением администрации города Нижнего Новгорода от 21.06.2011 № 2376</w:t>
      </w:r>
      <w:r w:rsidRPr="00FE7EA8">
        <w:rPr>
          <w:sz w:val="28"/>
          <w:szCs w:val="28"/>
        </w:rPr>
        <w:t>, изложив</w:t>
      </w:r>
      <w:r w:rsidR="00134665" w:rsidRPr="00FE7EA8">
        <w:rPr>
          <w:sz w:val="28"/>
          <w:szCs w:val="28"/>
        </w:rPr>
        <w:t xml:space="preserve"> пункт 5.17 в следующей редакции:</w:t>
      </w:r>
    </w:p>
    <w:p w:rsidR="00134665" w:rsidRPr="00134665" w:rsidRDefault="00134665" w:rsidP="00134665">
      <w:pPr>
        <w:tabs>
          <w:tab w:val="left" w:pos="851"/>
          <w:tab w:val="left" w:pos="1134"/>
        </w:tabs>
        <w:autoSpaceDE w:val="0"/>
        <w:autoSpaceDN w:val="0"/>
        <w:adjustRightInd w:val="0"/>
        <w:spacing w:line="360" w:lineRule="auto"/>
        <w:jc w:val="both"/>
        <w:rPr>
          <w:sz w:val="28"/>
          <w:szCs w:val="28"/>
        </w:rPr>
      </w:pPr>
      <w:r w:rsidRPr="00FE7EA8">
        <w:rPr>
          <w:sz w:val="28"/>
          <w:szCs w:val="28"/>
        </w:rPr>
        <w:tab/>
        <w:t>«5.17. Подписывает уведомления</w:t>
      </w:r>
      <w:r>
        <w:rPr>
          <w:sz w:val="28"/>
          <w:szCs w:val="28"/>
        </w:rPr>
        <w:t xml:space="preserve"> </w:t>
      </w:r>
      <w:r w:rsidRPr="00134665">
        <w:rPr>
          <w:sz w:val="28"/>
          <w:szCs w:val="28"/>
        </w:rPr>
        <w:t>о необходимости демонтажа информационн</w:t>
      </w:r>
      <w:r w:rsidR="00E309F6">
        <w:rPr>
          <w:sz w:val="28"/>
          <w:szCs w:val="28"/>
        </w:rPr>
        <w:t>ых</w:t>
      </w:r>
      <w:r w:rsidRPr="00134665">
        <w:rPr>
          <w:sz w:val="28"/>
          <w:szCs w:val="28"/>
        </w:rPr>
        <w:t xml:space="preserve"> конструкци</w:t>
      </w:r>
      <w:r w:rsidR="00E309F6">
        <w:rPr>
          <w:sz w:val="28"/>
          <w:szCs w:val="28"/>
        </w:rPr>
        <w:t>й, не соответствующих</w:t>
      </w:r>
      <w:r w:rsidRPr="00134665">
        <w:rPr>
          <w:sz w:val="28"/>
          <w:szCs w:val="28"/>
        </w:rPr>
        <w:t xml:space="preserve"> требованиям к их размещению</w:t>
      </w:r>
      <w:r w:rsidRPr="005E5877">
        <w:rPr>
          <w:sz w:val="28"/>
          <w:szCs w:val="28"/>
        </w:rPr>
        <w:t>.</w:t>
      </w:r>
      <w:r>
        <w:rPr>
          <w:sz w:val="28"/>
          <w:szCs w:val="28"/>
        </w:rPr>
        <w:t>».</w:t>
      </w:r>
    </w:p>
    <w:p w:rsidR="00B0162F" w:rsidRDefault="00FE6812" w:rsidP="00B0162F">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B0162F">
        <w:rPr>
          <w:sz w:val="28"/>
          <w:szCs w:val="28"/>
        </w:rPr>
        <w:t>Управлению информационной политики администрации города Нижнего Новгорода обеспечить опубликование настоящего постановления в официальном печатном средстве массовой информации – газете «День города. Нижний Новгород»</w:t>
      </w:r>
      <w:r w:rsidR="00114065" w:rsidRPr="00B0162F">
        <w:rPr>
          <w:sz w:val="28"/>
          <w:szCs w:val="28"/>
        </w:rPr>
        <w:t>.</w:t>
      </w:r>
    </w:p>
    <w:p w:rsidR="00B0162F" w:rsidRDefault="00114065" w:rsidP="00B0162F">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B0162F">
        <w:rPr>
          <w:sz w:val="28"/>
          <w:szCs w:val="28"/>
        </w:rPr>
        <w:t>Юридическому департаменту администрации города Нижнего Новгорода (Витушкина Т.А.) обеспечить размещение настоящего постановления на официальном сайте администрации города Нижнего Новгорода в информационно-телекоммуникационной сети «Интернет».</w:t>
      </w:r>
    </w:p>
    <w:p w:rsidR="00114065" w:rsidRDefault="00114065" w:rsidP="00B0162F">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B0162F">
        <w:rPr>
          <w:sz w:val="28"/>
          <w:szCs w:val="28"/>
        </w:rPr>
        <w:t>Контроль за исполнением настоящего постановления возложить на первого заместителя главы администрации города Нижнего Новгорода Сивохина Д.Г.</w:t>
      </w:r>
    </w:p>
    <w:p w:rsidR="003702F6" w:rsidRPr="006E51F0" w:rsidRDefault="003702F6" w:rsidP="003702F6">
      <w:pPr>
        <w:pStyle w:val="af"/>
        <w:numPr>
          <w:ilvl w:val="0"/>
          <w:numId w:val="25"/>
        </w:numPr>
        <w:tabs>
          <w:tab w:val="left" w:pos="851"/>
          <w:tab w:val="left" w:pos="1134"/>
        </w:tabs>
        <w:autoSpaceDE w:val="0"/>
        <w:autoSpaceDN w:val="0"/>
        <w:adjustRightInd w:val="0"/>
        <w:spacing w:line="360" w:lineRule="auto"/>
        <w:ind w:left="0" w:firstLine="709"/>
        <w:jc w:val="both"/>
        <w:rPr>
          <w:sz w:val="28"/>
          <w:szCs w:val="28"/>
        </w:rPr>
      </w:pPr>
      <w:r w:rsidRPr="006E51F0">
        <w:rPr>
          <w:sz w:val="28"/>
          <w:szCs w:val="28"/>
        </w:rPr>
        <w:t>Настоящее постановление вступает в законную силу с момента вступления в законную силу решения городской Думы города Нижнего Новгорода «О внесении изменений в Правила благоустройства территории муниципального образования городской округ город Нижний Новгород, утвержденные решением городской Думы города Нижнего Новгорода от 26.12.2018 № 272».</w:t>
      </w:r>
    </w:p>
    <w:p w:rsidR="00114065" w:rsidRDefault="00114065" w:rsidP="00114065">
      <w:pPr>
        <w:jc w:val="both"/>
        <w:rPr>
          <w:sz w:val="28"/>
          <w:szCs w:val="28"/>
        </w:rPr>
      </w:pPr>
    </w:p>
    <w:p w:rsidR="006E51F0" w:rsidRDefault="006E51F0" w:rsidP="00114065">
      <w:pPr>
        <w:jc w:val="both"/>
        <w:rPr>
          <w:sz w:val="28"/>
          <w:szCs w:val="28"/>
        </w:rPr>
      </w:pPr>
    </w:p>
    <w:p w:rsidR="00114065" w:rsidRDefault="00114065" w:rsidP="00114065">
      <w:pPr>
        <w:jc w:val="both"/>
        <w:rPr>
          <w:sz w:val="28"/>
          <w:szCs w:val="28"/>
        </w:rPr>
      </w:pPr>
    </w:p>
    <w:p w:rsidR="00114065" w:rsidRDefault="00114065" w:rsidP="00114065">
      <w:pPr>
        <w:jc w:val="both"/>
        <w:rPr>
          <w:sz w:val="28"/>
          <w:szCs w:val="28"/>
        </w:rPr>
      </w:pPr>
      <w:r>
        <w:rPr>
          <w:sz w:val="28"/>
          <w:szCs w:val="28"/>
          <w:lang w:eastAsia="ar-SA"/>
        </w:rPr>
        <w:t xml:space="preserve">Глава города                                                               </w:t>
      </w:r>
      <w:r w:rsidR="00E309F6">
        <w:rPr>
          <w:sz w:val="28"/>
          <w:szCs w:val="28"/>
          <w:lang w:eastAsia="ar-SA"/>
        </w:rPr>
        <w:t xml:space="preserve">                          </w:t>
      </w:r>
      <w:r>
        <w:rPr>
          <w:sz w:val="28"/>
          <w:szCs w:val="28"/>
          <w:lang w:eastAsia="ar-SA"/>
        </w:rPr>
        <w:t>Ю.В.Шалабаев</w:t>
      </w:r>
      <w:r>
        <w:rPr>
          <w:sz w:val="28"/>
          <w:szCs w:val="28"/>
        </w:rPr>
        <w:t xml:space="preserve"> </w:t>
      </w:r>
    </w:p>
    <w:p w:rsidR="00114065" w:rsidRDefault="00114065" w:rsidP="00114065">
      <w:pPr>
        <w:jc w:val="both"/>
        <w:rPr>
          <w:sz w:val="28"/>
          <w:szCs w:val="28"/>
        </w:rPr>
      </w:pPr>
    </w:p>
    <w:p w:rsidR="00114065" w:rsidRDefault="00114065" w:rsidP="00114065">
      <w:pPr>
        <w:jc w:val="both"/>
        <w:rPr>
          <w:sz w:val="28"/>
          <w:szCs w:val="28"/>
        </w:rPr>
      </w:pPr>
    </w:p>
    <w:p w:rsidR="00114065" w:rsidRDefault="00114065" w:rsidP="00114065">
      <w:pPr>
        <w:jc w:val="both"/>
        <w:rPr>
          <w:sz w:val="28"/>
          <w:szCs w:val="28"/>
        </w:rPr>
      </w:pPr>
    </w:p>
    <w:p w:rsidR="00A202AD" w:rsidRDefault="00A202AD" w:rsidP="00114065">
      <w:pPr>
        <w:jc w:val="both"/>
        <w:rPr>
          <w:sz w:val="28"/>
          <w:szCs w:val="28"/>
        </w:rPr>
      </w:pPr>
    </w:p>
    <w:p w:rsidR="003702F6" w:rsidRDefault="003702F6" w:rsidP="00114065">
      <w:pPr>
        <w:jc w:val="both"/>
        <w:rPr>
          <w:sz w:val="28"/>
          <w:szCs w:val="28"/>
        </w:rPr>
      </w:pPr>
    </w:p>
    <w:p w:rsidR="00A202AD" w:rsidRDefault="00A202AD" w:rsidP="00114065">
      <w:pPr>
        <w:jc w:val="both"/>
        <w:rPr>
          <w:sz w:val="28"/>
          <w:szCs w:val="28"/>
        </w:rPr>
      </w:pPr>
    </w:p>
    <w:p w:rsidR="004B23AD" w:rsidRDefault="004B23AD" w:rsidP="00114065">
      <w:pPr>
        <w:jc w:val="both"/>
        <w:rPr>
          <w:sz w:val="28"/>
          <w:szCs w:val="28"/>
        </w:rPr>
      </w:pPr>
    </w:p>
    <w:p w:rsidR="00ED72E0" w:rsidRDefault="00ED72E0" w:rsidP="00114065">
      <w:pPr>
        <w:jc w:val="both"/>
        <w:rPr>
          <w:sz w:val="28"/>
          <w:szCs w:val="28"/>
        </w:rPr>
      </w:pPr>
    </w:p>
    <w:p w:rsidR="00ED72E0" w:rsidRDefault="00ED72E0" w:rsidP="00114065">
      <w:pPr>
        <w:jc w:val="both"/>
        <w:rPr>
          <w:sz w:val="28"/>
          <w:szCs w:val="28"/>
        </w:rPr>
      </w:pPr>
    </w:p>
    <w:p w:rsidR="00ED72E0" w:rsidRDefault="00ED72E0" w:rsidP="00114065">
      <w:pPr>
        <w:jc w:val="both"/>
        <w:rPr>
          <w:sz w:val="28"/>
          <w:szCs w:val="28"/>
        </w:rPr>
      </w:pPr>
    </w:p>
    <w:p w:rsidR="00FE6812" w:rsidRDefault="00FE6812" w:rsidP="00114065">
      <w:pPr>
        <w:jc w:val="both"/>
        <w:rPr>
          <w:sz w:val="28"/>
          <w:szCs w:val="28"/>
        </w:rPr>
      </w:pPr>
    </w:p>
    <w:p w:rsidR="00114065" w:rsidRDefault="00FE6812" w:rsidP="00114065">
      <w:pPr>
        <w:jc w:val="both"/>
        <w:rPr>
          <w:sz w:val="28"/>
          <w:szCs w:val="28"/>
        </w:rPr>
      </w:pPr>
      <w:r>
        <w:rPr>
          <w:sz w:val="28"/>
          <w:szCs w:val="28"/>
        </w:rPr>
        <w:t>А</w:t>
      </w:r>
      <w:r w:rsidR="00114065">
        <w:rPr>
          <w:sz w:val="28"/>
          <w:szCs w:val="28"/>
        </w:rPr>
        <w:t>.Н.Коновницына</w:t>
      </w:r>
    </w:p>
    <w:p w:rsidR="00510562" w:rsidRDefault="00FE6812" w:rsidP="00FE6812">
      <w:pPr>
        <w:jc w:val="both"/>
        <w:rPr>
          <w:sz w:val="28"/>
          <w:szCs w:val="28"/>
        </w:rPr>
      </w:pPr>
      <w:r>
        <w:rPr>
          <w:sz w:val="28"/>
          <w:szCs w:val="28"/>
        </w:rPr>
        <w:t xml:space="preserve">467 10 </w:t>
      </w:r>
      <w:r w:rsidR="00114065">
        <w:rPr>
          <w:sz w:val="28"/>
          <w:szCs w:val="28"/>
        </w:rPr>
        <w:t>36</w:t>
      </w:r>
    </w:p>
    <w:p w:rsidR="007C793F" w:rsidRDefault="007C793F" w:rsidP="00275BFB">
      <w:pPr>
        <w:tabs>
          <w:tab w:val="left" w:pos="5670"/>
          <w:tab w:val="left" w:pos="6096"/>
        </w:tabs>
        <w:ind w:firstLine="5812"/>
        <w:contextualSpacing/>
        <w:jc w:val="center"/>
        <w:rPr>
          <w:sz w:val="28"/>
          <w:szCs w:val="28"/>
        </w:rPr>
      </w:pPr>
      <w:r>
        <w:rPr>
          <w:sz w:val="28"/>
          <w:szCs w:val="28"/>
        </w:rPr>
        <w:lastRenderedPageBreak/>
        <w:t>ПРИЛОЖЕНИЕ</w:t>
      </w:r>
    </w:p>
    <w:p w:rsidR="00E80ADC" w:rsidRDefault="007C793F" w:rsidP="00E309F6">
      <w:pPr>
        <w:tabs>
          <w:tab w:val="left" w:pos="5103"/>
          <w:tab w:val="left" w:pos="5670"/>
          <w:tab w:val="left" w:pos="6096"/>
        </w:tabs>
        <w:ind w:firstLine="5529"/>
        <w:contextualSpacing/>
        <w:jc w:val="center"/>
        <w:rPr>
          <w:sz w:val="28"/>
          <w:szCs w:val="28"/>
        </w:rPr>
      </w:pPr>
      <w:r>
        <w:rPr>
          <w:sz w:val="28"/>
          <w:szCs w:val="28"/>
        </w:rPr>
        <w:t>к постановлению администрации</w:t>
      </w:r>
      <w:r w:rsidR="00E80ADC">
        <w:rPr>
          <w:sz w:val="28"/>
          <w:szCs w:val="28"/>
        </w:rPr>
        <w:t xml:space="preserve"> </w:t>
      </w:r>
    </w:p>
    <w:p w:rsidR="00E80ADC" w:rsidRDefault="00E80ADC" w:rsidP="00275BFB">
      <w:pPr>
        <w:tabs>
          <w:tab w:val="left" w:pos="5103"/>
          <w:tab w:val="left" w:pos="5670"/>
          <w:tab w:val="left" w:pos="6096"/>
        </w:tabs>
        <w:ind w:firstLine="5812"/>
        <w:contextualSpacing/>
        <w:jc w:val="center"/>
        <w:rPr>
          <w:sz w:val="28"/>
          <w:szCs w:val="28"/>
        </w:rPr>
      </w:pPr>
      <w:r>
        <w:rPr>
          <w:sz w:val="28"/>
          <w:szCs w:val="28"/>
        </w:rPr>
        <w:t xml:space="preserve">города </w:t>
      </w:r>
    </w:p>
    <w:p w:rsidR="007C793F" w:rsidRDefault="00E80ADC" w:rsidP="00275BFB">
      <w:pPr>
        <w:tabs>
          <w:tab w:val="left" w:pos="5103"/>
          <w:tab w:val="left" w:pos="5670"/>
          <w:tab w:val="left" w:pos="6096"/>
        </w:tabs>
        <w:ind w:firstLine="5812"/>
        <w:contextualSpacing/>
        <w:jc w:val="center"/>
        <w:rPr>
          <w:sz w:val="28"/>
          <w:szCs w:val="28"/>
        </w:rPr>
      </w:pPr>
      <w:r>
        <w:rPr>
          <w:sz w:val="28"/>
          <w:szCs w:val="28"/>
        </w:rPr>
        <w:t>от _______ № _______</w:t>
      </w:r>
    </w:p>
    <w:p w:rsidR="00E80ADC" w:rsidRDefault="00E80ADC" w:rsidP="00275BFB">
      <w:pPr>
        <w:tabs>
          <w:tab w:val="left" w:pos="6096"/>
        </w:tabs>
        <w:ind w:firstLine="6096"/>
        <w:contextualSpacing/>
        <w:jc w:val="center"/>
        <w:rPr>
          <w:sz w:val="28"/>
          <w:szCs w:val="28"/>
        </w:rPr>
      </w:pPr>
    </w:p>
    <w:p w:rsidR="00E80ADC" w:rsidRPr="00B0162F" w:rsidRDefault="00E80ADC" w:rsidP="00275BFB">
      <w:pPr>
        <w:contextualSpacing/>
        <w:rPr>
          <w:sz w:val="28"/>
          <w:szCs w:val="28"/>
        </w:rPr>
      </w:pPr>
    </w:p>
    <w:p w:rsidR="00E80ADC" w:rsidRPr="00B0162F" w:rsidRDefault="00E80ADC" w:rsidP="00275BFB">
      <w:pPr>
        <w:contextualSpacing/>
        <w:rPr>
          <w:sz w:val="28"/>
          <w:szCs w:val="28"/>
        </w:rPr>
      </w:pPr>
    </w:p>
    <w:p w:rsidR="00B0162F" w:rsidRPr="00B0162F" w:rsidRDefault="00B0162F" w:rsidP="00B0162F">
      <w:pPr>
        <w:pStyle w:val="ConsPlusTitle"/>
        <w:ind w:firstLine="708"/>
        <w:jc w:val="center"/>
        <w:outlineLvl w:val="0"/>
        <w:rPr>
          <w:rFonts w:ascii="Times New Roman" w:hAnsi="Times New Roman" w:cs="Times New Roman"/>
          <w:b w:val="0"/>
          <w:sz w:val="28"/>
          <w:szCs w:val="28"/>
          <w:shd w:val="clear" w:color="auto" w:fill="FFFFFF"/>
        </w:rPr>
      </w:pPr>
      <w:r w:rsidRPr="00B0162F">
        <w:rPr>
          <w:rFonts w:ascii="Times New Roman" w:hAnsi="Times New Roman" w:cs="Times New Roman"/>
          <w:b w:val="0"/>
          <w:sz w:val="28"/>
          <w:szCs w:val="28"/>
          <w:shd w:val="clear" w:color="auto" w:fill="FFFFFF"/>
        </w:rPr>
        <w:t>П</w:t>
      </w:r>
      <w:r>
        <w:rPr>
          <w:rFonts w:ascii="Times New Roman" w:hAnsi="Times New Roman" w:cs="Times New Roman"/>
          <w:b w:val="0"/>
          <w:sz w:val="28"/>
          <w:szCs w:val="28"/>
          <w:shd w:val="clear" w:color="auto" w:fill="FFFFFF"/>
        </w:rPr>
        <w:t xml:space="preserve">равила </w:t>
      </w:r>
      <w:r w:rsidRPr="00B0162F">
        <w:rPr>
          <w:rFonts w:ascii="Times New Roman" w:hAnsi="Times New Roman" w:cs="Times New Roman"/>
          <w:b w:val="0"/>
          <w:sz w:val="28"/>
          <w:szCs w:val="28"/>
        </w:rPr>
        <w:t xml:space="preserve">размещения информационных конструкций на территории муниципального образования городской округ город Нижний Новгород </w:t>
      </w:r>
    </w:p>
    <w:p w:rsidR="00B0162F" w:rsidRPr="00B0162F" w:rsidRDefault="00B0162F" w:rsidP="00B0162F">
      <w:pPr>
        <w:pStyle w:val="ConsPlusTitle"/>
        <w:ind w:firstLine="708"/>
        <w:jc w:val="center"/>
        <w:outlineLvl w:val="0"/>
        <w:rPr>
          <w:rFonts w:ascii="Times New Roman" w:hAnsi="Times New Roman" w:cs="Times New Roman"/>
          <w:b w:val="0"/>
          <w:sz w:val="28"/>
          <w:szCs w:val="28"/>
          <w:shd w:val="clear" w:color="auto" w:fill="FFFFFF"/>
        </w:rPr>
      </w:pPr>
    </w:p>
    <w:p w:rsidR="00B0162F" w:rsidRPr="00B0162F" w:rsidRDefault="00B0162F" w:rsidP="00B0162F">
      <w:pPr>
        <w:pStyle w:val="ConsPlusTitle"/>
        <w:outlineLvl w:val="0"/>
        <w:rPr>
          <w:rFonts w:ascii="Times New Roman" w:hAnsi="Times New Roman" w:cs="Times New Roman"/>
          <w:b w:val="0"/>
          <w:sz w:val="28"/>
          <w:szCs w:val="28"/>
          <w:shd w:val="clear" w:color="auto" w:fill="FFFFFF"/>
        </w:rPr>
      </w:pPr>
    </w:p>
    <w:p w:rsidR="00B0162F" w:rsidRPr="00B0162F" w:rsidRDefault="00B0162F" w:rsidP="00B0162F">
      <w:pPr>
        <w:pStyle w:val="ConsPlusTitle"/>
        <w:ind w:firstLine="708"/>
        <w:jc w:val="center"/>
        <w:outlineLvl w:val="0"/>
        <w:rPr>
          <w:rFonts w:ascii="Times New Roman" w:hAnsi="Times New Roman" w:cs="Times New Roman"/>
          <w:b w:val="0"/>
          <w:sz w:val="28"/>
          <w:szCs w:val="28"/>
          <w:shd w:val="clear" w:color="auto" w:fill="FFFFFF"/>
        </w:rPr>
      </w:pPr>
      <w:r w:rsidRPr="00B0162F">
        <w:rPr>
          <w:rFonts w:ascii="Times New Roman" w:hAnsi="Times New Roman" w:cs="Times New Roman"/>
          <w:b w:val="0"/>
          <w:sz w:val="28"/>
          <w:szCs w:val="28"/>
          <w:shd w:val="clear" w:color="auto" w:fill="FFFFFF"/>
        </w:rPr>
        <w:t xml:space="preserve">1. Общие положения </w:t>
      </w:r>
    </w:p>
    <w:p w:rsidR="00B0162F" w:rsidRPr="00B0162F" w:rsidRDefault="00B0162F" w:rsidP="00B0162F">
      <w:pPr>
        <w:pStyle w:val="ConsPlusTitle"/>
        <w:ind w:firstLine="708"/>
        <w:jc w:val="center"/>
        <w:outlineLvl w:val="0"/>
        <w:rPr>
          <w:rFonts w:ascii="Times New Roman" w:hAnsi="Times New Roman" w:cs="Times New Roman"/>
          <w:b w:val="0"/>
          <w:sz w:val="28"/>
          <w:szCs w:val="28"/>
          <w:shd w:val="clear" w:color="auto" w:fill="FFFFFF"/>
        </w:rPr>
      </w:pPr>
    </w:p>
    <w:p w:rsidR="005F2DA5" w:rsidRPr="005F2DA5" w:rsidRDefault="005F2DA5" w:rsidP="005F2DA5">
      <w:pPr>
        <w:ind w:firstLine="709"/>
        <w:jc w:val="both"/>
        <w:rPr>
          <w:sz w:val="28"/>
          <w:szCs w:val="28"/>
        </w:rPr>
      </w:pPr>
      <w:r>
        <w:rPr>
          <w:sz w:val="28"/>
          <w:szCs w:val="28"/>
        </w:rPr>
        <w:t xml:space="preserve">1.1. </w:t>
      </w:r>
      <w:r w:rsidRPr="005F2DA5">
        <w:rPr>
          <w:sz w:val="28"/>
          <w:szCs w:val="28"/>
        </w:rPr>
        <w:t xml:space="preserve">Размещение информации на территории муниципального образования город Нижний Новгород осуществляется на информационных конструкциях. </w:t>
      </w:r>
    </w:p>
    <w:p w:rsidR="005F2DA5" w:rsidRPr="005F2DA5" w:rsidRDefault="005F2DA5" w:rsidP="005F2DA5">
      <w:pPr>
        <w:ind w:firstLine="709"/>
        <w:jc w:val="both"/>
        <w:rPr>
          <w:sz w:val="28"/>
          <w:szCs w:val="28"/>
        </w:rPr>
      </w:pPr>
      <w:r w:rsidRPr="005F2DA5">
        <w:rPr>
          <w:sz w:val="28"/>
          <w:szCs w:val="28"/>
        </w:rPr>
        <w:t>Размещение информационных конструкций осуществляется в соответствии с настоящим</w:t>
      </w:r>
      <w:r>
        <w:rPr>
          <w:sz w:val="28"/>
          <w:szCs w:val="28"/>
        </w:rPr>
        <w:t>и</w:t>
      </w:r>
      <w:r w:rsidRPr="005F2DA5">
        <w:rPr>
          <w:sz w:val="28"/>
          <w:szCs w:val="28"/>
        </w:rPr>
        <w:t xml:space="preserve"> Правил</w:t>
      </w:r>
      <w:r>
        <w:rPr>
          <w:sz w:val="28"/>
          <w:szCs w:val="28"/>
        </w:rPr>
        <w:t>ами</w:t>
      </w:r>
      <w:r w:rsidRPr="005F2DA5">
        <w:rPr>
          <w:sz w:val="28"/>
          <w:szCs w:val="28"/>
        </w:rPr>
        <w:t xml:space="preserve">. </w:t>
      </w:r>
    </w:p>
    <w:p w:rsidR="0074657F" w:rsidRDefault="00B0162F" w:rsidP="005F2DA5">
      <w:pPr>
        <w:autoSpaceDE w:val="0"/>
        <w:autoSpaceDN w:val="0"/>
        <w:adjustRightInd w:val="0"/>
        <w:ind w:firstLine="709"/>
        <w:jc w:val="both"/>
        <w:rPr>
          <w:sz w:val="28"/>
          <w:szCs w:val="28"/>
        </w:rPr>
      </w:pPr>
      <w:r w:rsidRPr="0074657F">
        <w:rPr>
          <w:sz w:val="28"/>
          <w:szCs w:val="28"/>
          <w:shd w:val="clear" w:color="auto" w:fill="FFFFFF"/>
        </w:rPr>
        <w:t>1.</w:t>
      </w:r>
      <w:r w:rsidR="005F2DA5">
        <w:rPr>
          <w:sz w:val="28"/>
          <w:szCs w:val="28"/>
          <w:shd w:val="clear" w:color="auto" w:fill="FFFFFF"/>
        </w:rPr>
        <w:t>2</w:t>
      </w:r>
      <w:r w:rsidRPr="0074657F">
        <w:rPr>
          <w:sz w:val="28"/>
          <w:szCs w:val="28"/>
          <w:shd w:val="clear" w:color="auto" w:fill="FFFFFF"/>
        </w:rPr>
        <w:t>.</w:t>
      </w:r>
      <w:r w:rsidRPr="00B0162F">
        <w:rPr>
          <w:b/>
          <w:sz w:val="28"/>
          <w:szCs w:val="28"/>
          <w:shd w:val="clear" w:color="auto" w:fill="FFFFFF"/>
        </w:rPr>
        <w:t xml:space="preserve"> </w:t>
      </w:r>
      <w:r w:rsidR="0074657F">
        <w:rPr>
          <w:sz w:val="28"/>
          <w:szCs w:val="28"/>
        </w:rPr>
        <w:t xml:space="preserve">Правила размещения информационных конструкций на территории муниципального образования городской округ город Нижний Новгород (далее - Правила) разработаны в целях создания условий для формирования комфортной среды для граждан и субъектов предпринимательской деятельности, </w:t>
      </w:r>
      <w:r w:rsidR="00EB5D0A">
        <w:rPr>
          <w:sz w:val="28"/>
          <w:szCs w:val="28"/>
        </w:rPr>
        <w:t xml:space="preserve">в том числе через развитие и стимулирование развития объектов стрит-ритейла, </w:t>
      </w:r>
      <w:r w:rsidR="0074657F">
        <w:rPr>
          <w:sz w:val="28"/>
          <w:szCs w:val="28"/>
        </w:rPr>
        <w:t xml:space="preserve">осуществления контроля за сохранением историко-градостроительной среды, сохранением архитектурного облика сложившейся застройки </w:t>
      </w:r>
      <w:r w:rsidR="005F2DA5">
        <w:rPr>
          <w:sz w:val="28"/>
          <w:szCs w:val="28"/>
        </w:rPr>
        <w:t>населенных пунктов и уп</w:t>
      </w:r>
      <w:r w:rsidR="0074657F">
        <w:rPr>
          <w:sz w:val="28"/>
          <w:szCs w:val="28"/>
        </w:rPr>
        <w:t>орядочения размещения информационных конструкций.</w:t>
      </w:r>
    </w:p>
    <w:p w:rsidR="00EB5D0A" w:rsidRDefault="00EB5D0A" w:rsidP="005F2DA5">
      <w:pPr>
        <w:pStyle w:val="ConsPlusTitle"/>
        <w:ind w:firstLine="709"/>
        <w:jc w:val="both"/>
        <w:outlineLvl w:val="0"/>
        <w:rPr>
          <w:rFonts w:ascii="Times New Roman" w:hAnsi="Times New Roman" w:cs="Times New Roman"/>
          <w:b w:val="0"/>
          <w:sz w:val="28"/>
          <w:szCs w:val="28"/>
        </w:rPr>
      </w:pPr>
      <w:r>
        <w:rPr>
          <w:rFonts w:ascii="Times New Roman" w:hAnsi="Times New Roman" w:cs="Times New Roman"/>
          <w:b w:val="0"/>
          <w:sz w:val="28"/>
          <w:szCs w:val="28"/>
          <w:shd w:val="clear" w:color="auto" w:fill="FFFFFF"/>
        </w:rPr>
        <w:t>1.</w:t>
      </w:r>
      <w:r w:rsidR="005F2DA5">
        <w:rPr>
          <w:rFonts w:ascii="Times New Roman" w:hAnsi="Times New Roman" w:cs="Times New Roman"/>
          <w:b w:val="0"/>
          <w:sz w:val="28"/>
          <w:szCs w:val="28"/>
          <w:shd w:val="clear" w:color="auto" w:fill="FFFFFF"/>
        </w:rPr>
        <w:t>3</w:t>
      </w:r>
      <w:r>
        <w:rPr>
          <w:rFonts w:ascii="Times New Roman" w:hAnsi="Times New Roman" w:cs="Times New Roman"/>
          <w:b w:val="0"/>
          <w:sz w:val="28"/>
          <w:szCs w:val="28"/>
          <w:shd w:val="clear" w:color="auto" w:fill="FFFFFF"/>
        </w:rPr>
        <w:t xml:space="preserve">. </w:t>
      </w:r>
      <w:r w:rsidR="0074657F">
        <w:rPr>
          <w:rFonts w:ascii="Times New Roman" w:hAnsi="Times New Roman" w:cs="Times New Roman"/>
          <w:b w:val="0"/>
          <w:sz w:val="28"/>
          <w:szCs w:val="28"/>
          <w:shd w:val="clear" w:color="auto" w:fill="FFFFFF"/>
        </w:rPr>
        <w:t xml:space="preserve">Настоящие Правила </w:t>
      </w:r>
      <w:r w:rsidR="00B0162F" w:rsidRPr="00B0162F">
        <w:rPr>
          <w:rFonts w:ascii="Times New Roman" w:hAnsi="Times New Roman" w:cs="Times New Roman"/>
          <w:b w:val="0"/>
          <w:sz w:val="28"/>
          <w:szCs w:val="28"/>
          <w:shd w:val="clear" w:color="auto" w:fill="FFFFFF"/>
        </w:rPr>
        <w:t xml:space="preserve">определяют </w:t>
      </w:r>
      <w:r w:rsidR="00B0162F" w:rsidRPr="00B0162F">
        <w:rPr>
          <w:rFonts w:ascii="Times New Roman" w:hAnsi="Times New Roman" w:cs="Times New Roman"/>
          <w:b w:val="0"/>
          <w:sz w:val="28"/>
          <w:szCs w:val="28"/>
        </w:rPr>
        <w:t xml:space="preserve">типы и виды информационных конструкций, допустимые к размещению на территории муниципального образования городской округ город Нижний Новгород, устанавливают требования к </w:t>
      </w:r>
      <w:r w:rsidR="005A4D4C">
        <w:rPr>
          <w:rFonts w:ascii="Times New Roman" w:hAnsi="Times New Roman" w:cs="Times New Roman"/>
          <w:b w:val="0"/>
          <w:sz w:val="28"/>
          <w:szCs w:val="28"/>
        </w:rPr>
        <w:t xml:space="preserve">размещению </w:t>
      </w:r>
      <w:r w:rsidR="00B0162F" w:rsidRPr="00B0162F">
        <w:rPr>
          <w:rFonts w:ascii="Times New Roman" w:hAnsi="Times New Roman" w:cs="Times New Roman"/>
          <w:b w:val="0"/>
          <w:sz w:val="28"/>
          <w:szCs w:val="28"/>
        </w:rPr>
        <w:t>указанны</w:t>
      </w:r>
      <w:r w:rsidR="005A4D4C">
        <w:rPr>
          <w:rFonts w:ascii="Times New Roman" w:hAnsi="Times New Roman" w:cs="Times New Roman"/>
          <w:b w:val="0"/>
          <w:sz w:val="28"/>
          <w:szCs w:val="28"/>
        </w:rPr>
        <w:t>х</w:t>
      </w:r>
      <w:r w:rsidR="00B0162F" w:rsidRPr="00B0162F">
        <w:rPr>
          <w:rFonts w:ascii="Times New Roman" w:hAnsi="Times New Roman" w:cs="Times New Roman"/>
          <w:b w:val="0"/>
          <w:sz w:val="28"/>
          <w:szCs w:val="28"/>
        </w:rPr>
        <w:t xml:space="preserve"> информационны</w:t>
      </w:r>
      <w:r w:rsidR="005A4D4C">
        <w:rPr>
          <w:rFonts w:ascii="Times New Roman" w:hAnsi="Times New Roman" w:cs="Times New Roman"/>
          <w:b w:val="0"/>
          <w:sz w:val="28"/>
          <w:szCs w:val="28"/>
        </w:rPr>
        <w:t>х</w:t>
      </w:r>
      <w:r w:rsidR="00B0162F" w:rsidRPr="00B0162F">
        <w:rPr>
          <w:rFonts w:ascii="Times New Roman" w:hAnsi="Times New Roman" w:cs="Times New Roman"/>
          <w:b w:val="0"/>
          <w:sz w:val="28"/>
          <w:szCs w:val="28"/>
        </w:rPr>
        <w:t xml:space="preserve"> конструкци</w:t>
      </w:r>
      <w:r w:rsidR="005A4D4C">
        <w:rPr>
          <w:rFonts w:ascii="Times New Roman" w:hAnsi="Times New Roman" w:cs="Times New Roman"/>
          <w:b w:val="0"/>
          <w:sz w:val="28"/>
          <w:szCs w:val="28"/>
        </w:rPr>
        <w:t>й</w:t>
      </w:r>
      <w:r w:rsidR="00B0162F" w:rsidRPr="00B0162F">
        <w:rPr>
          <w:rFonts w:ascii="Times New Roman" w:hAnsi="Times New Roman" w:cs="Times New Roman"/>
          <w:b w:val="0"/>
          <w:sz w:val="28"/>
          <w:szCs w:val="28"/>
        </w:rPr>
        <w:t xml:space="preserve">, а также определяют порядок демонтажа информационных конструкций, не соответствующих требованиям к их размещению. </w:t>
      </w:r>
    </w:p>
    <w:p w:rsidR="00EB5D0A" w:rsidRPr="00EB5D0A" w:rsidRDefault="00EB5D0A" w:rsidP="005F2DA5">
      <w:pPr>
        <w:pStyle w:val="ConsPlusTitle"/>
        <w:ind w:firstLine="709"/>
        <w:jc w:val="both"/>
        <w:outlineLvl w:val="0"/>
        <w:rPr>
          <w:rFonts w:ascii="Times New Roman" w:hAnsi="Times New Roman" w:cs="Times New Roman"/>
          <w:b w:val="0"/>
          <w:sz w:val="28"/>
          <w:szCs w:val="28"/>
        </w:rPr>
      </w:pPr>
      <w:r w:rsidRPr="00EB5D0A">
        <w:rPr>
          <w:rFonts w:ascii="Times New Roman" w:hAnsi="Times New Roman" w:cs="Times New Roman"/>
          <w:b w:val="0"/>
          <w:sz w:val="28"/>
          <w:szCs w:val="28"/>
        </w:rPr>
        <w:t>1.</w:t>
      </w:r>
      <w:r w:rsidR="005F2DA5">
        <w:rPr>
          <w:rFonts w:ascii="Times New Roman" w:hAnsi="Times New Roman" w:cs="Times New Roman"/>
          <w:b w:val="0"/>
          <w:sz w:val="28"/>
          <w:szCs w:val="28"/>
        </w:rPr>
        <w:t>4</w:t>
      </w:r>
      <w:r w:rsidRPr="00EB5D0A">
        <w:rPr>
          <w:rFonts w:ascii="Times New Roman" w:hAnsi="Times New Roman" w:cs="Times New Roman"/>
          <w:b w:val="0"/>
          <w:sz w:val="28"/>
          <w:szCs w:val="28"/>
        </w:rPr>
        <w:t>. В целях настоящих Правил используются следующие основные понятия:</w:t>
      </w:r>
    </w:p>
    <w:p w:rsidR="005F2DA5" w:rsidRPr="006E51F0" w:rsidRDefault="003702F6" w:rsidP="005F2DA5">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 xml:space="preserve">1.4.1. </w:t>
      </w:r>
      <w:r w:rsidR="005F2DA5" w:rsidRPr="006E51F0">
        <w:rPr>
          <w:rFonts w:ascii="Times New Roman" w:hAnsi="Times New Roman" w:cs="Times New Roman"/>
          <w:b w:val="0"/>
          <w:sz w:val="28"/>
          <w:szCs w:val="28"/>
        </w:rPr>
        <w:t>Владелец информационной конструкции (физическое или юридическое лицо) - собственник информационной конструкции либо иное лицо, обладающее правом владения и (или) пользования информационной конструкцией на основании соглашения с ее собственником.</w:t>
      </w:r>
    </w:p>
    <w:p w:rsidR="005F2DA5" w:rsidRPr="006E51F0" w:rsidRDefault="003702F6" w:rsidP="005F2DA5">
      <w:pPr>
        <w:ind w:firstLine="709"/>
        <w:jc w:val="both"/>
        <w:rPr>
          <w:sz w:val="28"/>
          <w:szCs w:val="28"/>
          <w:shd w:val="clear" w:color="auto" w:fill="FFFFFF"/>
        </w:rPr>
      </w:pPr>
      <w:r w:rsidRPr="006E51F0">
        <w:rPr>
          <w:sz w:val="28"/>
          <w:szCs w:val="28"/>
          <w:shd w:val="clear" w:color="auto" w:fill="FFFFFF"/>
        </w:rPr>
        <w:t xml:space="preserve">1.4.2. </w:t>
      </w:r>
      <w:r w:rsidR="005F2DA5" w:rsidRPr="006E51F0">
        <w:rPr>
          <w:sz w:val="28"/>
          <w:szCs w:val="28"/>
          <w:shd w:val="clear" w:color="auto" w:fill="FFFFFF"/>
        </w:rPr>
        <w:t xml:space="preserve">Зона размещения информационной конструкции – поле части фасада, предназначенное непосредственно для размещения информации. </w:t>
      </w:r>
    </w:p>
    <w:p w:rsidR="005F2DA5" w:rsidRPr="006E51F0" w:rsidRDefault="003702F6" w:rsidP="005F2DA5">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 xml:space="preserve">1.4.3. </w:t>
      </w:r>
      <w:r w:rsidR="005F2DA5" w:rsidRPr="006E51F0">
        <w:rPr>
          <w:rFonts w:ascii="Times New Roman" w:hAnsi="Times New Roman" w:cs="Times New Roman"/>
          <w:b w:val="0"/>
          <w:sz w:val="28"/>
          <w:szCs w:val="28"/>
        </w:rPr>
        <w:t>Информационная конструкция - техническое средство размещения информации, содержащее информационно-справочные сведения, используемое в целях ориентирования и информирования населения, исключающее сведения рекламного характера.</w:t>
      </w:r>
    </w:p>
    <w:p w:rsidR="005F2DA5" w:rsidRDefault="003702F6" w:rsidP="005F2DA5">
      <w:pPr>
        <w:spacing w:line="276" w:lineRule="auto"/>
        <w:ind w:firstLine="709"/>
        <w:jc w:val="both"/>
        <w:rPr>
          <w:sz w:val="28"/>
          <w:szCs w:val="28"/>
        </w:rPr>
      </w:pPr>
      <w:r w:rsidRPr="006E51F0">
        <w:rPr>
          <w:spacing w:val="-3"/>
          <w:sz w:val="28"/>
          <w:szCs w:val="28"/>
        </w:rPr>
        <w:t xml:space="preserve">1.4.4. </w:t>
      </w:r>
      <w:r w:rsidR="005F2DA5" w:rsidRPr="006E51F0">
        <w:rPr>
          <w:spacing w:val="-3"/>
          <w:sz w:val="28"/>
          <w:szCs w:val="28"/>
        </w:rPr>
        <w:t>Исторические территории</w:t>
      </w:r>
      <w:r w:rsidR="005F2DA5" w:rsidRPr="005F2DA5">
        <w:rPr>
          <w:spacing w:val="-3"/>
          <w:sz w:val="28"/>
          <w:szCs w:val="28"/>
        </w:rPr>
        <w:t xml:space="preserve"> города Нижнего Новгорода – территории, определенные решением Нижегородского областного Совета народных депута</w:t>
      </w:r>
      <w:r w:rsidR="005F2DA5" w:rsidRPr="005F2DA5">
        <w:rPr>
          <w:spacing w:val="-3"/>
          <w:sz w:val="28"/>
          <w:szCs w:val="28"/>
        </w:rPr>
        <w:lastRenderedPageBreak/>
        <w:t>тов от 30.11.1993 № 370-м «Об установлении границ исторических территорий г. Нижнего Новгорода».</w:t>
      </w:r>
    </w:p>
    <w:p w:rsidR="00A202AD" w:rsidRPr="00B0162F" w:rsidRDefault="00B0162F" w:rsidP="00BB6083">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1.</w:t>
      </w:r>
      <w:r w:rsidR="005F2DA5">
        <w:rPr>
          <w:rFonts w:ascii="Times New Roman" w:hAnsi="Times New Roman" w:cs="Times New Roman"/>
          <w:b w:val="0"/>
          <w:sz w:val="28"/>
          <w:szCs w:val="28"/>
        </w:rPr>
        <w:t>5</w:t>
      </w:r>
      <w:r w:rsidRPr="00B0162F">
        <w:rPr>
          <w:rFonts w:ascii="Times New Roman" w:hAnsi="Times New Roman" w:cs="Times New Roman"/>
          <w:b w:val="0"/>
          <w:sz w:val="28"/>
          <w:szCs w:val="28"/>
        </w:rPr>
        <w:t>. В муниципальном образовании городской округ го</w:t>
      </w:r>
      <w:r w:rsidR="00BB6083">
        <w:rPr>
          <w:rFonts w:ascii="Times New Roman" w:hAnsi="Times New Roman" w:cs="Times New Roman"/>
          <w:b w:val="0"/>
          <w:sz w:val="28"/>
          <w:szCs w:val="28"/>
        </w:rPr>
        <w:t xml:space="preserve">род Нижний Новгород запрещается </w:t>
      </w:r>
      <w:r w:rsidR="00A202AD" w:rsidRPr="009E61F8">
        <w:rPr>
          <w:rFonts w:ascii="Times New Roman" w:hAnsi="Times New Roman" w:cs="Times New Roman"/>
          <w:b w:val="0"/>
          <w:sz w:val="28"/>
          <w:szCs w:val="28"/>
        </w:rPr>
        <w:t>размещение информации на</w:t>
      </w:r>
      <w:r w:rsidR="009E61F8" w:rsidRPr="009E61F8">
        <w:rPr>
          <w:rFonts w:ascii="Times New Roman" w:hAnsi="Times New Roman" w:cs="Times New Roman"/>
          <w:b w:val="0"/>
          <w:sz w:val="28"/>
          <w:szCs w:val="28"/>
        </w:rPr>
        <w:t xml:space="preserve"> нестационарных,</w:t>
      </w:r>
      <w:r w:rsidR="00A202AD" w:rsidRPr="009E61F8">
        <w:rPr>
          <w:rFonts w:ascii="Times New Roman" w:hAnsi="Times New Roman" w:cs="Times New Roman"/>
          <w:b w:val="0"/>
          <w:sz w:val="28"/>
          <w:szCs w:val="28"/>
        </w:rPr>
        <w:t xml:space="preserve"> сборно-разборных (складных) конструкциях </w:t>
      </w:r>
      <w:r w:rsidR="009E61F8" w:rsidRPr="009E61F8">
        <w:rPr>
          <w:rFonts w:ascii="Times New Roman" w:hAnsi="Times New Roman" w:cs="Times New Roman"/>
          <w:b w:val="0"/>
          <w:sz w:val="28"/>
          <w:szCs w:val="28"/>
        </w:rPr>
        <w:t>(</w:t>
      </w:r>
      <w:r w:rsidR="00A202AD" w:rsidRPr="009E61F8">
        <w:rPr>
          <w:rFonts w:ascii="Times New Roman" w:hAnsi="Times New Roman" w:cs="Times New Roman"/>
          <w:b w:val="0"/>
          <w:sz w:val="28"/>
          <w:szCs w:val="28"/>
        </w:rPr>
        <w:t>штендерах, надувных, объемных и других подобных конструкциях</w:t>
      </w:r>
      <w:r w:rsidR="009E61F8" w:rsidRPr="009E61F8">
        <w:rPr>
          <w:rFonts w:ascii="Times New Roman" w:hAnsi="Times New Roman" w:cs="Times New Roman"/>
          <w:b w:val="0"/>
          <w:sz w:val="28"/>
          <w:szCs w:val="28"/>
        </w:rPr>
        <w:t>)</w:t>
      </w:r>
      <w:r w:rsidR="00A202AD" w:rsidRPr="009E61F8">
        <w:rPr>
          <w:rFonts w:ascii="Times New Roman" w:hAnsi="Times New Roman" w:cs="Times New Roman"/>
          <w:b w:val="0"/>
          <w:sz w:val="28"/>
          <w:szCs w:val="28"/>
        </w:rPr>
        <w:t>, а также конструкциях в виде изображения определенных групп товаров</w:t>
      </w:r>
      <w:r w:rsidR="007A6B76">
        <w:rPr>
          <w:rFonts w:ascii="Times New Roman" w:hAnsi="Times New Roman" w:cs="Times New Roman"/>
          <w:b w:val="0"/>
          <w:sz w:val="28"/>
          <w:szCs w:val="28"/>
        </w:rPr>
        <w:t>, за исключением случаев размещения информационных конструкций на нестационарных торговых объектах</w:t>
      </w:r>
      <w:r w:rsidR="00A202AD" w:rsidRPr="009E61F8">
        <w:rPr>
          <w:rFonts w:ascii="Times New Roman" w:hAnsi="Times New Roman" w:cs="Times New Roman"/>
          <w:b w:val="0"/>
          <w:sz w:val="28"/>
          <w:szCs w:val="28"/>
        </w:rPr>
        <w:t>.</w:t>
      </w:r>
    </w:p>
    <w:p w:rsidR="00B0162F" w:rsidRPr="009E61F8" w:rsidRDefault="00B0162F" w:rsidP="00B0162F">
      <w:pPr>
        <w:pStyle w:val="ConsPlusTitle"/>
        <w:ind w:firstLine="708"/>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1.</w:t>
      </w:r>
      <w:r w:rsidR="00091119">
        <w:rPr>
          <w:rFonts w:ascii="Times New Roman" w:hAnsi="Times New Roman" w:cs="Times New Roman"/>
          <w:b w:val="0"/>
          <w:sz w:val="28"/>
          <w:szCs w:val="28"/>
        </w:rPr>
        <w:t>6</w:t>
      </w:r>
      <w:r w:rsidRPr="00B0162F">
        <w:rPr>
          <w:rFonts w:ascii="Times New Roman" w:hAnsi="Times New Roman" w:cs="Times New Roman"/>
          <w:b w:val="0"/>
          <w:sz w:val="28"/>
          <w:szCs w:val="28"/>
        </w:rPr>
        <w:t xml:space="preserve">. Размещение информационных конструкций осуществляется при наличии согласования администрации города Нижнего Новгорода, выдаваемого в порядке, установленном </w:t>
      </w:r>
      <w:r w:rsidRPr="009E61F8">
        <w:rPr>
          <w:rFonts w:ascii="Times New Roman" w:hAnsi="Times New Roman" w:cs="Times New Roman"/>
          <w:b w:val="0"/>
          <w:sz w:val="28"/>
          <w:szCs w:val="28"/>
        </w:rPr>
        <w:t>настоящими Правилами.</w:t>
      </w:r>
    </w:p>
    <w:p w:rsidR="00B0162F" w:rsidRPr="00B0162F" w:rsidRDefault="00B0162F" w:rsidP="00B0162F">
      <w:pPr>
        <w:pStyle w:val="ConsPlusTitle"/>
        <w:ind w:firstLine="708"/>
        <w:jc w:val="center"/>
        <w:outlineLvl w:val="0"/>
        <w:rPr>
          <w:rFonts w:ascii="Times New Roman" w:hAnsi="Times New Roman" w:cs="Times New Roman"/>
          <w:b w:val="0"/>
          <w:sz w:val="28"/>
          <w:szCs w:val="28"/>
        </w:rPr>
      </w:pPr>
    </w:p>
    <w:p w:rsidR="00C04054" w:rsidRDefault="00B0162F" w:rsidP="00B0162F">
      <w:pPr>
        <w:pStyle w:val="ConsPlusTitle"/>
        <w:ind w:firstLine="708"/>
        <w:jc w:val="center"/>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2. Типы и виды информационных конструкций, </w:t>
      </w:r>
    </w:p>
    <w:p w:rsidR="00B0162F" w:rsidRDefault="00B0162F" w:rsidP="00B0162F">
      <w:pPr>
        <w:pStyle w:val="ConsPlusTitle"/>
        <w:ind w:firstLine="708"/>
        <w:jc w:val="center"/>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разрешенных к размещению </w:t>
      </w:r>
    </w:p>
    <w:p w:rsidR="0080218A" w:rsidRPr="0080218A" w:rsidRDefault="0080218A" w:rsidP="006E51F0">
      <w:pPr>
        <w:pStyle w:val="ConsPlusTitle"/>
        <w:outlineLvl w:val="0"/>
        <w:rPr>
          <w:rFonts w:ascii="Times New Roman" w:hAnsi="Times New Roman" w:cs="Times New Roman"/>
          <w:b w:val="0"/>
          <w:color w:val="FF0000"/>
          <w:sz w:val="28"/>
          <w:szCs w:val="28"/>
        </w:rPr>
      </w:pP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2.1. На территории муниципального образования городской округ город Нижний Новгород допускается размещение и использование следующих типов информационных конструкций: информационные фасадные конструкции, конструкции </w:t>
      </w:r>
      <w:r w:rsidRPr="00ED72E0">
        <w:rPr>
          <w:rFonts w:ascii="Times New Roman" w:hAnsi="Times New Roman" w:cs="Times New Roman"/>
          <w:b w:val="0"/>
          <w:sz w:val="28"/>
          <w:szCs w:val="28"/>
        </w:rPr>
        <w:t>в витринах, маркизы, информационные крышные конструкции,</w:t>
      </w:r>
      <w:r w:rsidR="009E61F8" w:rsidRPr="00ED72E0">
        <w:rPr>
          <w:rFonts w:ascii="Times New Roman" w:hAnsi="Times New Roman" w:cs="Times New Roman"/>
          <w:b w:val="0"/>
          <w:sz w:val="28"/>
          <w:szCs w:val="28"/>
        </w:rPr>
        <w:t xml:space="preserve"> декоративные панно</w:t>
      </w:r>
      <w:r w:rsidRPr="00ED72E0">
        <w:rPr>
          <w:rFonts w:ascii="Times New Roman" w:hAnsi="Times New Roman" w:cs="Times New Roman"/>
          <w:b w:val="0"/>
          <w:sz w:val="28"/>
          <w:szCs w:val="28"/>
        </w:rPr>
        <w:t>.</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2.2. Информационные фасадные конструкции - дополнительные элементы и устройства фасада здания, строения, сооружения, предназначенные для размещения сведений информационного характера, изображений или фотографий товара (без индивидуализирующих признаков), установленные в месте нахождения или осуществления деятельности организации или индивидуального предпринимателя.</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2.2.1. По характеру и месту размещения информационные фасадные конструкции подразделяются на следующие виды:</w:t>
      </w:r>
    </w:p>
    <w:p w:rsidR="00B0162F" w:rsidRPr="009E61F8" w:rsidRDefault="00B0162F" w:rsidP="00BA1F56">
      <w:pPr>
        <w:pStyle w:val="ConsPlusTitle"/>
        <w:ind w:firstLine="709"/>
        <w:jc w:val="both"/>
        <w:outlineLvl w:val="0"/>
        <w:rPr>
          <w:rFonts w:ascii="Times New Roman" w:hAnsi="Times New Roman" w:cs="Times New Roman"/>
          <w:b w:val="0"/>
          <w:sz w:val="28"/>
          <w:szCs w:val="28"/>
        </w:rPr>
      </w:pPr>
      <w:r w:rsidRPr="009E61F8">
        <w:rPr>
          <w:rFonts w:ascii="Times New Roman" w:hAnsi="Times New Roman" w:cs="Times New Roman"/>
          <w:b w:val="0"/>
          <w:sz w:val="28"/>
          <w:szCs w:val="28"/>
        </w:rPr>
        <w:t xml:space="preserve">а) </w:t>
      </w:r>
      <w:r w:rsidR="00BA1F56" w:rsidRPr="009E61F8">
        <w:rPr>
          <w:rFonts w:ascii="Times New Roman" w:hAnsi="Times New Roman" w:cs="Times New Roman"/>
          <w:b w:val="0"/>
          <w:sz w:val="28"/>
          <w:szCs w:val="28"/>
        </w:rPr>
        <w:t>н</w:t>
      </w:r>
      <w:r w:rsidRPr="009E61F8">
        <w:rPr>
          <w:rFonts w:ascii="Times New Roman" w:hAnsi="Times New Roman" w:cs="Times New Roman"/>
          <w:b w:val="0"/>
          <w:sz w:val="28"/>
          <w:szCs w:val="28"/>
        </w:rPr>
        <w:t>астенные конструкции -</w:t>
      </w:r>
      <w:r w:rsidR="009E61F8" w:rsidRPr="009E61F8">
        <w:rPr>
          <w:rFonts w:ascii="Times New Roman" w:hAnsi="Times New Roman" w:cs="Times New Roman"/>
          <w:b w:val="0"/>
          <w:sz w:val="28"/>
          <w:szCs w:val="28"/>
        </w:rPr>
        <w:t>информационные конструкции, информационное поле которых расположено параллельно поверхности стены или на иных конструктивных элементах фасадов зданий или сооружений, в пределах фасада здания, сооружения, где расположено помещение заинтересованного лица, формирующего основную горизонталь информационного поля фасада на уровне межэтажного перекрытия, с исполнением в виде отдельных объемных букв и элементов, объемных букв и элементов на подложке</w:t>
      </w:r>
      <w:r w:rsidRPr="009E61F8">
        <w:rPr>
          <w:rFonts w:ascii="Times New Roman" w:hAnsi="Times New Roman" w:cs="Times New Roman"/>
          <w:b w:val="0"/>
          <w:sz w:val="28"/>
          <w:szCs w:val="28"/>
        </w:rPr>
        <w:t>.</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б) </w:t>
      </w:r>
      <w:r w:rsidR="00BA1F56">
        <w:rPr>
          <w:rFonts w:ascii="Times New Roman" w:hAnsi="Times New Roman" w:cs="Times New Roman"/>
          <w:b w:val="0"/>
          <w:sz w:val="28"/>
          <w:szCs w:val="28"/>
        </w:rPr>
        <w:t>о</w:t>
      </w:r>
      <w:r w:rsidRPr="00B0162F">
        <w:rPr>
          <w:rFonts w:ascii="Times New Roman" w:hAnsi="Times New Roman" w:cs="Times New Roman"/>
          <w:b w:val="0"/>
          <w:sz w:val="28"/>
          <w:szCs w:val="28"/>
        </w:rPr>
        <w:t>тнесенные конструкции - информационные конструкции, информационное поле которых расположено параллельно поверхности стены или на иных конструктивных элементах фасадов зданий или сооружений и которые размещаются в пределах фасада дома, где расположено помещение заинтересованного лица, на торцевых (брандмауэрных) частях здания, с исполнением в виде отдельных объемных букв и элементов, объемных букв и элементов на подложке.</w:t>
      </w:r>
    </w:p>
    <w:p w:rsid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в) </w:t>
      </w:r>
      <w:r w:rsidR="00BA1F56">
        <w:rPr>
          <w:rFonts w:ascii="Times New Roman" w:hAnsi="Times New Roman" w:cs="Times New Roman"/>
          <w:b w:val="0"/>
          <w:sz w:val="28"/>
          <w:szCs w:val="28"/>
        </w:rPr>
        <w:t>к</w:t>
      </w:r>
      <w:r w:rsidRPr="00B0162F">
        <w:rPr>
          <w:rFonts w:ascii="Times New Roman" w:hAnsi="Times New Roman" w:cs="Times New Roman"/>
          <w:b w:val="0"/>
          <w:sz w:val="28"/>
          <w:szCs w:val="28"/>
        </w:rPr>
        <w:t xml:space="preserve">онсольные конструкции - информационные конструкции, информационное поле которых расположено перпендикулярно поверхности стены и которые устанавливаются в случае ограниченных возможностей размещения настенных конструкций у арок, на границах и углах зданий и сооружений, а также при протяженной и сложной архитектурной линии фасада в местах архитектурных членений фасада, с исполнением в виде отдельных объемных букв и </w:t>
      </w:r>
      <w:r w:rsidRPr="00B0162F">
        <w:rPr>
          <w:rFonts w:ascii="Times New Roman" w:hAnsi="Times New Roman" w:cs="Times New Roman"/>
          <w:b w:val="0"/>
          <w:sz w:val="28"/>
          <w:szCs w:val="28"/>
        </w:rPr>
        <w:lastRenderedPageBreak/>
        <w:t>элементов, объемных букв и элементов на подложке, объемных световых коробов.</w:t>
      </w:r>
    </w:p>
    <w:p w:rsidR="00B0162F" w:rsidRPr="00B0162F" w:rsidRDefault="009E61F8" w:rsidP="00BA1F56">
      <w:pPr>
        <w:pStyle w:val="ConsPlusTitle"/>
        <w:ind w:firstLine="709"/>
        <w:jc w:val="both"/>
        <w:outlineLvl w:val="0"/>
        <w:rPr>
          <w:rFonts w:ascii="Times New Roman" w:hAnsi="Times New Roman" w:cs="Times New Roman"/>
          <w:b w:val="0"/>
          <w:sz w:val="28"/>
          <w:szCs w:val="28"/>
        </w:rPr>
      </w:pPr>
      <w:r>
        <w:rPr>
          <w:rFonts w:ascii="Times New Roman" w:hAnsi="Times New Roman" w:cs="Times New Roman"/>
          <w:b w:val="0"/>
          <w:sz w:val="28"/>
          <w:szCs w:val="28"/>
        </w:rPr>
        <w:t xml:space="preserve">2.2.2. </w:t>
      </w:r>
      <w:r w:rsidR="00B0162F" w:rsidRPr="00B0162F">
        <w:rPr>
          <w:rFonts w:ascii="Times New Roman" w:hAnsi="Times New Roman" w:cs="Times New Roman"/>
          <w:b w:val="0"/>
          <w:sz w:val="28"/>
          <w:szCs w:val="28"/>
        </w:rPr>
        <w:t>Консольные конструкции подразделяются на следующие виды по способу размещения по отношению к фасаду здания или сооружения:</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Горизонтальные - консольные конструкции, информационное поле которых горизонтально ориентировано по отношению к фасаду здания или сооружения, максимальная площадь одной стороны информационного поля которых составляет не более 0,5 кв. м.</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Вертикальные - консольные конструкции, информационное поле которых вертикально ориентировано по отношению к фасаду здания или сооружения.</w:t>
      </w:r>
    </w:p>
    <w:p w:rsidR="00B0162F" w:rsidRPr="001C4673"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2.3. Конструкции в витринах - информационные конструкции, которые располагаются во внутреннем пространстве и на остеклении </w:t>
      </w:r>
      <w:r w:rsidR="001C4673" w:rsidRPr="001C4673">
        <w:rPr>
          <w:rFonts w:ascii="Times New Roman" w:hAnsi="Times New Roman" w:cs="Times New Roman"/>
          <w:b w:val="0"/>
          <w:sz w:val="28"/>
          <w:szCs w:val="28"/>
        </w:rPr>
        <w:t>витрины</w:t>
      </w:r>
      <w:r w:rsidR="001C4673">
        <w:rPr>
          <w:rFonts w:ascii="Times New Roman" w:hAnsi="Times New Roman" w:cs="Times New Roman"/>
          <w:b w:val="0"/>
          <w:sz w:val="28"/>
          <w:szCs w:val="28"/>
        </w:rPr>
        <w:t xml:space="preserve"> или оконного проема</w:t>
      </w:r>
      <w:r w:rsidR="001C4673" w:rsidRPr="001C4673">
        <w:rPr>
          <w:rFonts w:ascii="Times New Roman" w:hAnsi="Times New Roman" w:cs="Times New Roman"/>
          <w:b w:val="0"/>
          <w:sz w:val="28"/>
          <w:szCs w:val="28"/>
        </w:rPr>
        <w:t>, с исполнением в виде отдельных объемных букв и элементов, световых коробов, трафаретной печати</w:t>
      </w:r>
      <w:r w:rsidRPr="001C4673">
        <w:rPr>
          <w:rFonts w:ascii="Times New Roman" w:hAnsi="Times New Roman" w:cs="Times New Roman"/>
          <w:b w:val="0"/>
          <w:sz w:val="28"/>
          <w:szCs w:val="28"/>
        </w:rPr>
        <w:t>.</w:t>
      </w:r>
    </w:p>
    <w:p w:rsidR="00F77CD9" w:rsidRDefault="00B0162F" w:rsidP="00F77CD9">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2.3.1 </w:t>
      </w:r>
      <w:r w:rsidR="00F77CD9" w:rsidRPr="00B0162F">
        <w:rPr>
          <w:rFonts w:ascii="Times New Roman" w:hAnsi="Times New Roman" w:cs="Times New Roman"/>
          <w:b w:val="0"/>
          <w:sz w:val="28"/>
          <w:szCs w:val="28"/>
        </w:rPr>
        <w:t xml:space="preserve">Конструкции в витринах устанавливаются при отсутствии мест размещения на фасаде. </w:t>
      </w:r>
    </w:p>
    <w:p w:rsidR="00F77CD9" w:rsidRPr="00B0162F" w:rsidRDefault="00F77CD9" w:rsidP="00F77CD9">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Конструкции в витринах являются одним из способов </w:t>
      </w:r>
      <w:r>
        <w:rPr>
          <w:rFonts w:ascii="Times New Roman" w:hAnsi="Times New Roman" w:cs="Times New Roman"/>
          <w:b w:val="0"/>
          <w:sz w:val="28"/>
          <w:szCs w:val="28"/>
        </w:rPr>
        <w:t xml:space="preserve">и </w:t>
      </w:r>
      <w:r w:rsidRPr="00B0162F">
        <w:rPr>
          <w:rFonts w:ascii="Times New Roman" w:hAnsi="Times New Roman" w:cs="Times New Roman"/>
          <w:b w:val="0"/>
          <w:sz w:val="28"/>
          <w:szCs w:val="28"/>
        </w:rPr>
        <w:t>составной частью оформления витрин</w:t>
      </w:r>
      <w:r>
        <w:rPr>
          <w:rFonts w:ascii="Times New Roman" w:hAnsi="Times New Roman" w:cs="Times New Roman"/>
          <w:b w:val="0"/>
          <w:sz w:val="28"/>
          <w:szCs w:val="28"/>
        </w:rPr>
        <w:t xml:space="preserve"> или оконных проемов.</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F77CD9">
        <w:rPr>
          <w:rFonts w:ascii="Times New Roman" w:hAnsi="Times New Roman" w:cs="Times New Roman"/>
          <w:b w:val="0"/>
          <w:sz w:val="28"/>
          <w:szCs w:val="28"/>
        </w:rPr>
        <w:t>Площадь конструкции в витринах составляет не более 1/10 поля крупных</w:t>
      </w:r>
      <w:r w:rsidR="001C4673" w:rsidRPr="00F77CD9">
        <w:rPr>
          <w:rFonts w:ascii="Times New Roman" w:hAnsi="Times New Roman" w:cs="Times New Roman"/>
          <w:b w:val="0"/>
          <w:sz w:val="28"/>
          <w:szCs w:val="28"/>
        </w:rPr>
        <w:t xml:space="preserve"> </w:t>
      </w:r>
      <w:r w:rsidR="00F77CD9" w:rsidRPr="00F77CD9">
        <w:rPr>
          <w:rFonts w:ascii="Times New Roman" w:hAnsi="Times New Roman" w:cs="Times New Roman"/>
          <w:b w:val="0"/>
          <w:sz w:val="28"/>
          <w:szCs w:val="28"/>
        </w:rPr>
        <w:t xml:space="preserve">(площадью более 3 кв.м.) </w:t>
      </w:r>
      <w:r w:rsidRPr="00F77CD9">
        <w:rPr>
          <w:rFonts w:ascii="Times New Roman" w:hAnsi="Times New Roman" w:cs="Times New Roman"/>
          <w:b w:val="0"/>
          <w:sz w:val="28"/>
          <w:szCs w:val="28"/>
        </w:rPr>
        <w:t>витрин</w:t>
      </w:r>
      <w:r w:rsidR="00F77CD9" w:rsidRPr="00F77CD9">
        <w:rPr>
          <w:rFonts w:ascii="Times New Roman" w:hAnsi="Times New Roman" w:cs="Times New Roman"/>
          <w:b w:val="0"/>
          <w:sz w:val="28"/>
          <w:szCs w:val="28"/>
        </w:rPr>
        <w:t xml:space="preserve"> или </w:t>
      </w:r>
      <w:r w:rsidR="001C4673" w:rsidRPr="00F77CD9">
        <w:rPr>
          <w:rFonts w:ascii="Times New Roman" w:hAnsi="Times New Roman" w:cs="Times New Roman"/>
          <w:b w:val="0"/>
          <w:sz w:val="28"/>
          <w:szCs w:val="28"/>
        </w:rPr>
        <w:t>оконных проемов</w:t>
      </w:r>
      <w:r w:rsidRPr="00F77CD9">
        <w:rPr>
          <w:rFonts w:ascii="Times New Roman" w:hAnsi="Times New Roman" w:cs="Times New Roman"/>
          <w:b w:val="0"/>
          <w:sz w:val="28"/>
          <w:szCs w:val="28"/>
        </w:rPr>
        <w:t xml:space="preserve"> и не более 1/5 поля не</w:t>
      </w:r>
      <w:r w:rsidRPr="00B0162F">
        <w:rPr>
          <w:rFonts w:ascii="Times New Roman" w:hAnsi="Times New Roman" w:cs="Times New Roman"/>
          <w:b w:val="0"/>
          <w:sz w:val="28"/>
          <w:szCs w:val="28"/>
        </w:rPr>
        <w:t>больших</w:t>
      </w:r>
      <w:r w:rsidR="001C4673">
        <w:rPr>
          <w:rFonts w:ascii="Times New Roman" w:hAnsi="Times New Roman" w:cs="Times New Roman"/>
          <w:b w:val="0"/>
          <w:sz w:val="28"/>
          <w:szCs w:val="28"/>
        </w:rPr>
        <w:t xml:space="preserve"> </w:t>
      </w:r>
      <w:r w:rsidR="001C4673" w:rsidRPr="00B0162F">
        <w:rPr>
          <w:rFonts w:ascii="Times New Roman" w:hAnsi="Times New Roman" w:cs="Times New Roman"/>
          <w:b w:val="0"/>
          <w:sz w:val="28"/>
          <w:szCs w:val="28"/>
        </w:rPr>
        <w:t xml:space="preserve">(площадью до </w:t>
      </w:r>
      <w:r w:rsidR="00F77CD9">
        <w:rPr>
          <w:rFonts w:ascii="Times New Roman" w:hAnsi="Times New Roman" w:cs="Times New Roman"/>
          <w:b w:val="0"/>
          <w:sz w:val="28"/>
          <w:szCs w:val="28"/>
        </w:rPr>
        <w:t>3 кв.</w:t>
      </w:r>
      <w:r w:rsidR="001C4673" w:rsidRPr="00B0162F">
        <w:rPr>
          <w:rFonts w:ascii="Times New Roman" w:hAnsi="Times New Roman" w:cs="Times New Roman"/>
          <w:b w:val="0"/>
          <w:sz w:val="28"/>
          <w:szCs w:val="28"/>
        </w:rPr>
        <w:t>м</w:t>
      </w:r>
      <w:r w:rsidR="00F77CD9">
        <w:rPr>
          <w:rFonts w:ascii="Times New Roman" w:hAnsi="Times New Roman" w:cs="Times New Roman"/>
          <w:b w:val="0"/>
          <w:sz w:val="28"/>
          <w:szCs w:val="28"/>
        </w:rPr>
        <w:t>.</w:t>
      </w:r>
      <w:r w:rsidR="001C4673" w:rsidRPr="00B0162F">
        <w:rPr>
          <w:rFonts w:ascii="Times New Roman" w:hAnsi="Times New Roman" w:cs="Times New Roman"/>
          <w:b w:val="0"/>
          <w:sz w:val="28"/>
          <w:szCs w:val="28"/>
        </w:rPr>
        <w:t>)</w:t>
      </w:r>
      <w:r w:rsidR="00F77CD9">
        <w:rPr>
          <w:rFonts w:ascii="Times New Roman" w:hAnsi="Times New Roman" w:cs="Times New Roman"/>
          <w:b w:val="0"/>
          <w:sz w:val="28"/>
          <w:szCs w:val="28"/>
        </w:rPr>
        <w:t xml:space="preserve"> витрин или</w:t>
      </w:r>
      <w:r w:rsidRPr="00B0162F">
        <w:rPr>
          <w:rFonts w:ascii="Times New Roman" w:hAnsi="Times New Roman" w:cs="Times New Roman"/>
          <w:b w:val="0"/>
          <w:sz w:val="28"/>
          <w:szCs w:val="28"/>
        </w:rPr>
        <w:t xml:space="preserve"> оконных проемов.</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2.4. Маркизы - дополнительные элементы устройства и оборудования балконов, лоджий, окон и витрин с информационным полем (текстовой частью и (или) логотипом, товарным знаком, знаком обслуживания).</w:t>
      </w:r>
    </w:p>
    <w:p w:rsidR="00CC4C73" w:rsidRDefault="00B0162F" w:rsidP="00216829">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2.5. Информационные крышные конструкции – информационные конструкции, размещаемые на крышах зданий, строений, сооружений.</w:t>
      </w:r>
    </w:p>
    <w:p w:rsidR="00216829" w:rsidRPr="00ED72E0" w:rsidRDefault="00216829" w:rsidP="00216829">
      <w:pPr>
        <w:ind w:firstLine="709"/>
        <w:jc w:val="both"/>
        <w:rPr>
          <w:rStyle w:val="fontstyle01"/>
          <w:sz w:val="28"/>
          <w:szCs w:val="28"/>
        </w:rPr>
      </w:pPr>
      <w:r w:rsidRPr="00ED72E0">
        <w:rPr>
          <w:sz w:val="28"/>
          <w:szCs w:val="28"/>
        </w:rPr>
        <w:t xml:space="preserve">2.6. </w:t>
      </w:r>
      <w:r w:rsidRPr="00ED72E0">
        <w:rPr>
          <w:rStyle w:val="fontstyle01"/>
          <w:sz w:val="28"/>
          <w:szCs w:val="28"/>
        </w:rPr>
        <w:t>Декоративные панно - информационные конструкции, размещаемые на фасадах кинотеатров, театров, цирков, концертных залов, а также зданий спортивного назначения и предназначенные для размещения афиш о предстоящих мероприятиях, событиях, проводимых в занимаемом здании.</w:t>
      </w:r>
    </w:p>
    <w:p w:rsidR="00216829" w:rsidRPr="00ED72E0" w:rsidRDefault="00216829" w:rsidP="00216829">
      <w:pPr>
        <w:ind w:firstLine="709"/>
        <w:jc w:val="both"/>
        <w:rPr>
          <w:rStyle w:val="fontstyle01"/>
          <w:sz w:val="28"/>
          <w:szCs w:val="28"/>
        </w:rPr>
      </w:pPr>
      <w:r w:rsidRPr="00ED72E0">
        <w:rPr>
          <w:rStyle w:val="fontstyle01"/>
          <w:sz w:val="28"/>
          <w:szCs w:val="28"/>
        </w:rPr>
        <w:t>Размер декоративного панно определяется согласованным комплексным дизайн-проектом или утвержденной архитектурно-художественной концепцией.</w:t>
      </w:r>
    </w:p>
    <w:p w:rsidR="00216829" w:rsidRPr="00ED72E0" w:rsidRDefault="00216829" w:rsidP="00216829">
      <w:pPr>
        <w:ind w:firstLine="709"/>
        <w:jc w:val="both"/>
        <w:rPr>
          <w:rStyle w:val="fontstyle01"/>
          <w:sz w:val="28"/>
          <w:szCs w:val="28"/>
        </w:rPr>
      </w:pPr>
      <w:r w:rsidRPr="00ED72E0">
        <w:rPr>
          <w:rStyle w:val="fontstyle01"/>
          <w:sz w:val="28"/>
          <w:szCs w:val="28"/>
        </w:rPr>
        <w:t>Размещение декоративных панно ниже уровня первого этажа, без подсветки, с использованием динамического способа передачи информации не допускается</w:t>
      </w:r>
    </w:p>
    <w:p w:rsidR="00216829" w:rsidRPr="00ED72E0" w:rsidRDefault="00216829" w:rsidP="00216829">
      <w:pPr>
        <w:ind w:firstLine="709"/>
        <w:jc w:val="both"/>
        <w:rPr>
          <w:rStyle w:val="fontstyle01"/>
          <w:sz w:val="28"/>
          <w:szCs w:val="28"/>
        </w:rPr>
      </w:pPr>
      <w:r w:rsidRPr="00ED72E0">
        <w:rPr>
          <w:rStyle w:val="fontstyle01"/>
          <w:sz w:val="28"/>
          <w:szCs w:val="28"/>
        </w:rPr>
        <w:t>Информационное поле данной конструкции должно быть выполнено на твердой основе</w:t>
      </w:r>
      <w:r w:rsidRPr="00ED72E0">
        <w:rPr>
          <w:sz w:val="28"/>
          <w:szCs w:val="28"/>
        </w:rPr>
        <w:t xml:space="preserve"> в виде световых коробов, плоских панелей</w:t>
      </w:r>
      <w:r w:rsidRPr="00ED72E0">
        <w:rPr>
          <w:rStyle w:val="fontstyle01"/>
          <w:sz w:val="28"/>
          <w:szCs w:val="28"/>
        </w:rPr>
        <w:t>.</w:t>
      </w:r>
    </w:p>
    <w:p w:rsidR="00216829" w:rsidRPr="00ED72E0" w:rsidRDefault="00216829" w:rsidP="00216829">
      <w:pPr>
        <w:ind w:firstLine="709"/>
        <w:jc w:val="both"/>
        <w:rPr>
          <w:rStyle w:val="fontstyle01"/>
          <w:sz w:val="28"/>
          <w:szCs w:val="28"/>
        </w:rPr>
      </w:pPr>
      <w:r w:rsidRPr="00ED72E0">
        <w:rPr>
          <w:rStyle w:val="fontstyle01"/>
          <w:sz w:val="28"/>
          <w:szCs w:val="28"/>
        </w:rPr>
        <w:t>Места соединений информационного поля и каркаса должны быть скрыты и иметь декоративно оформленные края (в том числе багет, элементы художественного декора).     </w:t>
      </w:r>
    </w:p>
    <w:p w:rsidR="00216829" w:rsidRPr="00B57EE3" w:rsidRDefault="00216829" w:rsidP="00216829">
      <w:pPr>
        <w:ind w:firstLine="709"/>
        <w:jc w:val="both"/>
        <w:rPr>
          <w:rStyle w:val="fontstyle01"/>
          <w:sz w:val="28"/>
          <w:szCs w:val="28"/>
        </w:rPr>
      </w:pPr>
      <w:r w:rsidRPr="00ED72E0">
        <w:rPr>
          <w:rStyle w:val="fontstyle01"/>
          <w:sz w:val="28"/>
          <w:szCs w:val="28"/>
        </w:rPr>
        <w:t>Размещение рекламной информации на декоративных панно не допускается.</w:t>
      </w:r>
    </w:p>
    <w:p w:rsidR="00B0162F" w:rsidRPr="00B0162F" w:rsidRDefault="00B0162F" w:rsidP="00216829">
      <w:pPr>
        <w:pStyle w:val="ConsPlusTitle"/>
        <w:jc w:val="both"/>
        <w:outlineLvl w:val="0"/>
        <w:rPr>
          <w:rFonts w:ascii="Times New Roman" w:hAnsi="Times New Roman" w:cs="Times New Roman"/>
          <w:b w:val="0"/>
          <w:sz w:val="28"/>
          <w:szCs w:val="28"/>
        </w:rPr>
      </w:pPr>
    </w:p>
    <w:p w:rsidR="00B0162F" w:rsidRPr="00B0162F" w:rsidRDefault="00B0162F" w:rsidP="00B0162F">
      <w:pPr>
        <w:pStyle w:val="ConsPlusTitle"/>
        <w:ind w:firstLine="540"/>
        <w:jc w:val="center"/>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3. Требования к размещению информационных конструкций </w:t>
      </w:r>
    </w:p>
    <w:p w:rsidR="00B0162F" w:rsidRPr="00B0162F" w:rsidRDefault="00B0162F" w:rsidP="00B0162F">
      <w:pPr>
        <w:pStyle w:val="ConsPlusTitle"/>
        <w:ind w:firstLine="540"/>
        <w:jc w:val="both"/>
        <w:outlineLvl w:val="0"/>
        <w:rPr>
          <w:rFonts w:ascii="Times New Roman" w:hAnsi="Times New Roman" w:cs="Times New Roman"/>
          <w:b w:val="0"/>
          <w:sz w:val="28"/>
          <w:szCs w:val="28"/>
        </w:rPr>
      </w:pP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w:t>
      </w:r>
      <w:r w:rsidR="00BA1F56">
        <w:rPr>
          <w:rFonts w:ascii="Times New Roman" w:hAnsi="Times New Roman" w:cs="Times New Roman"/>
          <w:b w:val="0"/>
          <w:sz w:val="28"/>
          <w:szCs w:val="28"/>
        </w:rPr>
        <w:t>.</w:t>
      </w:r>
      <w:r w:rsidRPr="00B0162F">
        <w:rPr>
          <w:rFonts w:ascii="Times New Roman" w:hAnsi="Times New Roman" w:cs="Times New Roman"/>
          <w:b w:val="0"/>
          <w:sz w:val="28"/>
          <w:szCs w:val="28"/>
        </w:rPr>
        <w:t xml:space="preserve"> Общими требованиями к размещению информационных конструкций </w:t>
      </w:r>
      <w:r w:rsidRPr="00B0162F">
        <w:rPr>
          <w:rFonts w:ascii="Times New Roman" w:hAnsi="Times New Roman" w:cs="Times New Roman"/>
          <w:b w:val="0"/>
          <w:sz w:val="28"/>
          <w:szCs w:val="28"/>
        </w:rPr>
        <w:lastRenderedPageBreak/>
        <w:t>на фасадах зданий</w:t>
      </w:r>
      <w:r w:rsidR="00F77CD9">
        <w:rPr>
          <w:rFonts w:ascii="Times New Roman" w:hAnsi="Times New Roman" w:cs="Times New Roman"/>
          <w:b w:val="0"/>
          <w:sz w:val="28"/>
          <w:szCs w:val="28"/>
        </w:rPr>
        <w:t>, строений</w:t>
      </w:r>
      <w:r w:rsidRPr="00B0162F">
        <w:rPr>
          <w:rFonts w:ascii="Times New Roman" w:hAnsi="Times New Roman" w:cs="Times New Roman"/>
          <w:b w:val="0"/>
          <w:sz w:val="28"/>
          <w:szCs w:val="28"/>
        </w:rPr>
        <w:t xml:space="preserve"> и сооружений являются:</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размещение информационных конструкций типов и видов, предусмотренных настоящим</w:t>
      </w:r>
      <w:r w:rsidR="00BA1F56">
        <w:rPr>
          <w:rFonts w:ascii="Times New Roman" w:hAnsi="Times New Roman" w:cs="Times New Roman"/>
          <w:b w:val="0"/>
          <w:sz w:val="28"/>
          <w:szCs w:val="28"/>
        </w:rPr>
        <w:t>и Правилами</w:t>
      </w:r>
      <w:r w:rsidRPr="00B0162F">
        <w:rPr>
          <w:rFonts w:ascii="Times New Roman" w:hAnsi="Times New Roman" w:cs="Times New Roman"/>
          <w:b w:val="0"/>
          <w:sz w:val="28"/>
          <w:szCs w:val="28"/>
        </w:rPr>
        <w:t>;</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размещение информационных конструкций без ущерба </w:t>
      </w:r>
      <w:r w:rsidRPr="005F48D5">
        <w:rPr>
          <w:rFonts w:ascii="Times New Roman" w:hAnsi="Times New Roman" w:cs="Times New Roman"/>
          <w:b w:val="0"/>
          <w:sz w:val="28"/>
          <w:szCs w:val="28"/>
        </w:rPr>
        <w:t>для</w:t>
      </w:r>
      <w:r w:rsidRPr="005F48D5">
        <w:rPr>
          <w:rFonts w:ascii="Times New Roman" w:hAnsi="Times New Roman" w:cs="Times New Roman"/>
          <w:color w:val="FF0000"/>
          <w:sz w:val="28"/>
          <w:szCs w:val="28"/>
        </w:rPr>
        <w:t xml:space="preserve"> </w:t>
      </w:r>
      <w:r w:rsidRPr="00B0162F">
        <w:rPr>
          <w:rFonts w:ascii="Times New Roman" w:hAnsi="Times New Roman" w:cs="Times New Roman"/>
          <w:b w:val="0"/>
          <w:sz w:val="28"/>
          <w:szCs w:val="28"/>
        </w:rPr>
        <w:t>технического состояния фасадов зданий</w:t>
      </w:r>
      <w:r w:rsidR="00F77CD9">
        <w:rPr>
          <w:rFonts w:ascii="Times New Roman" w:hAnsi="Times New Roman" w:cs="Times New Roman"/>
          <w:b w:val="0"/>
          <w:sz w:val="28"/>
          <w:szCs w:val="28"/>
        </w:rPr>
        <w:t>, строений</w:t>
      </w:r>
      <w:r w:rsidRPr="00B0162F">
        <w:rPr>
          <w:rFonts w:ascii="Times New Roman" w:hAnsi="Times New Roman" w:cs="Times New Roman"/>
          <w:b w:val="0"/>
          <w:sz w:val="28"/>
          <w:szCs w:val="28"/>
        </w:rPr>
        <w:t xml:space="preserve"> и сооружений;</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размещение информационных конструкций без уничтожения в ходе работ по монтажу и демонтажу фрагментов, в том числе сохранившихся исторических фрагментов, декоративного убранства фасадов зданий</w:t>
      </w:r>
      <w:r w:rsidR="00F77CD9">
        <w:rPr>
          <w:rFonts w:ascii="Times New Roman" w:hAnsi="Times New Roman" w:cs="Times New Roman"/>
          <w:b w:val="0"/>
          <w:sz w:val="28"/>
          <w:szCs w:val="28"/>
        </w:rPr>
        <w:t>, строений</w:t>
      </w:r>
      <w:r w:rsidRPr="00B0162F">
        <w:rPr>
          <w:rFonts w:ascii="Times New Roman" w:hAnsi="Times New Roman" w:cs="Times New Roman"/>
          <w:b w:val="0"/>
          <w:sz w:val="28"/>
          <w:szCs w:val="28"/>
        </w:rPr>
        <w:t xml:space="preserve"> и сооружений;</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упорядоченность размещения информационных конструкций в пределах фасада здания</w:t>
      </w:r>
      <w:r w:rsidR="00F77CD9">
        <w:rPr>
          <w:rFonts w:ascii="Times New Roman" w:hAnsi="Times New Roman" w:cs="Times New Roman"/>
          <w:b w:val="0"/>
          <w:sz w:val="28"/>
          <w:szCs w:val="28"/>
        </w:rPr>
        <w:t>, строения</w:t>
      </w:r>
      <w:r w:rsidRPr="00B0162F">
        <w:rPr>
          <w:rFonts w:ascii="Times New Roman" w:hAnsi="Times New Roman" w:cs="Times New Roman"/>
          <w:b w:val="0"/>
          <w:sz w:val="28"/>
          <w:szCs w:val="28"/>
        </w:rPr>
        <w:t xml:space="preserve"> и сооружения;</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цветовая гармония информационных конструкций с цветовым решением фасада;</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соразмерность информационных фасадных конструкций высоте перекрытий между этажами здания</w:t>
      </w:r>
      <w:r w:rsidR="00F77CD9">
        <w:rPr>
          <w:rFonts w:ascii="Times New Roman" w:hAnsi="Times New Roman" w:cs="Times New Roman"/>
          <w:b w:val="0"/>
          <w:sz w:val="28"/>
          <w:szCs w:val="28"/>
        </w:rPr>
        <w:t>, строения</w:t>
      </w:r>
      <w:r w:rsidRPr="00B0162F">
        <w:rPr>
          <w:rFonts w:ascii="Times New Roman" w:hAnsi="Times New Roman" w:cs="Times New Roman"/>
          <w:b w:val="0"/>
          <w:sz w:val="28"/>
          <w:szCs w:val="28"/>
        </w:rPr>
        <w:t xml:space="preserve"> и сооружения;</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доступность, читаемость информации.</w:t>
      </w:r>
    </w:p>
    <w:p w:rsidR="00B0162F" w:rsidRPr="00B0162F" w:rsidRDefault="00B0162F" w:rsidP="00BA1F5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 Фон подложки информационных фасадных конструкций, размещаемых вне границ исторических территорий города Нижнего Новгорода на здании, строении, сооружении, должен выполняться в единой цветовой гамме в сочетании с колористическим решением фасада здания.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3.3. Надписи на информационных конструкциях выполняются на русском языке без использования средств латинского или иного не кириллического алфавита, за исключением зарегистрированных в установленном порядке фирменных наименований, товарных знаков и знаков обслуживания, правом на использование которых обладает владелец информационной конструкции.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3.4.</w:t>
      </w:r>
      <w:r w:rsidRPr="00B0162F">
        <w:rPr>
          <w:rFonts w:ascii="Times New Roman" w:hAnsi="Times New Roman" w:cs="Times New Roman"/>
          <w:sz w:val="28"/>
          <w:szCs w:val="28"/>
        </w:rPr>
        <w:t xml:space="preserve"> </w:t>
      </w:r>
      <w:r w:rsidRPr="00B0162F">
        <w:rPr>
          <w:rFonts w:ascii="Times New Roman" w:hAnsi="Times New Roman" w:cs="Times New Roman"/>
          <w:b w:val="0"/>
          <w:sz w:val="28"/>
          <w:szCs w:val="28"/>
        </w:rPr>
        <w:t>Размещение на информационных конструкциях надписей на иностранном языке допускается одновременно с аналогичными по содержанию надписями на русском языке при условии, что текст надписи, исполненной на иностранном языке, по размеру не превышает 2/3 текста надписи, исполненной на русском языке.</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3.5. Допускается использование в надписях на информационных конструкциях, расположенных в границах исторических территорий города Нижнего Новгорода, слов, записанных средствами старорусского алфавита (с буквами "ъ" (ер), "i" (и десятеричное)) по правилам дореформенной орфографии.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3.6.</w:t>
      </w:r>
      <w:r w:rsidRPr="00B0162F">
        <w:rPr>
          <w:rFonts w:ascii="Times New Roman" w:hAnsi="Times New Roman" w:cs="Times New Roman"/>
          <w:sz w:val="28"/>
          <w:szCs w:val="28"/>
        </w:rPr>
        <w:t xml:space="preserve"> </w:t>
      </w:r>
      <w:r w:rsidRPr="00B0162F">
        <w:rPr>
          <w:rFonts w:ascii="Times New Roman" w:hAnsi="Times New Roman" w:cs="Times New Roman"/>
          <w:b w:val="0"/>
          <w:sz w:val="28"/>
          <w:szCs w:val="28"/>
        </w:rPr>
        <w:t>Размещение на информационных конструкциях объявлений, посторонних надписей, изображений и других сообщений, не согласованных комплексным дизайн-проектом, не допускается.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3.7. Информационные фасадные конструкции состоят из следующих элементов: информационное поле (текстовая часть) - буквы, буквенные символы, аббревиатуры, цифры; декоративно-художественные элементы - логотипы, знаки; элементы крепления; фоновая (непрозрачная основа для крепления отдельных элементов конструкции) или бесфоновая (прозрачная основа для крепления отдельных элементов конструкции) подложка.</w:t>
      </w:r>
    </w:p>
    <w:p w:rsidR="00B0162F" w:rsidRPr="00461F6B"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3.8.</w:t>
      </w:r>
      <w:r w:rsidRPr="00B0162F">
        <w:rPr>
          <w:rFonts w:ascii="Times New Roman" w:hAnsi="Times New Roman" w:cs="Times New Roman"/>
          <w:sz w:val="28"/>
          <w:szCs w:val="28"/>
        </w:rPr>
        <w:t xml:space="preserve"> </w:t>
      </w:r>
      <w:r w:rsidRPr="00B0162F">
        <w:rPr>
          <w:rFonts w:ascii="Times New Roman" w:hAnsi="Times New Roman" w:cs="Times New Roman"/>
          <w:b w:val="0"/>
          <w:sz w:val="28"/>
          <w:szCs w:val="28"/>
        </w:rPr>
        <w:t xml:space="preserve">В случае расположения на одном фасаде здания, строения, сооружения нескольких настенных конструкций указанные конструкции должны быть расположены в одной плоскости относительно вертикальной плоскости фасада, на </w:t>
      </w:r>
      <w:r w:rsidRPr="00461F6B">
        <w:rPr>
          <w:rFonts w:ascii="Times New Roman" w:hAnsi="Times New Roman" w:cs="Times New Roman"/>
          <w:b w:val="0"/>
          <w:sz w:val="28"/>
          <w:szCs w:val="28"/>
        </w:rPr>
        <w:t>котором они размещены.</w:t>
      </w:r>
    </w:p>
    <w:p w:rsidR="007A6B76" w:rsidRPr="007A6B76" w:rsidRDefault="007A6B76" w:rsidP="00654777">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lastRenderedPageBreak/>
        <w:t>Размещение более одной настенной конструкции идентичного содержания (дублирующей) на одном фасаде допустимо, если расстояние между такими конструкциями (крайними границами настенных конструкций) составляет более 12м, а также в случае размещения таких конструкций на разных фасадах одного здания.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3.9. В случае если помещения располагаются в подвальных или цокольных этажах зданий, строений и отсутствует возможность размещения настенных конструкций в соответствии с требованиями настоящих Правил, настенные конструкции должны быть размещены над окнами подвального или цокольного этажа, но не ниже 0,60 м от уровня земли до нижнего края настенной конструкции. При этом информационная конструкция не должна выступать от плоскости фасада более чем на 0,10 м, размер таких конструкций не может превышать более 0,5 м по высоте.</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При наличии на фасадах здания, строения, сооружения в месте размещения настенных конструкций элементов систем электроснабжения, газоснабжения и (или) водоотведения (водосточных труб) размещение информационных фасадных конструкций осуществляется при условии обеспечения безопасности указанных систем.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3.10. Подсветка информационной фасадной конструкции, информационной крышной конструкции должна иметь немерцающий приглушенный свет, не создавать прямых направленных лучей в окна жилых помещений или иметь внутреннюю подсветку, не вызывать ослепление участников дорожного движения светом, в том числе отраженным, не ограничивать видимость, не мешать восприятию водителем дорожной обстановки или эксплуатации транспортного средства, не иметь сходство (по внешнему виду, изображению или звуковому эффекту) с техническими средствами организации дорожного движения и специальными сигналами, а также не создавать впечатление нахождения на дороге транспортного средства, пешехода или какого-либо объекта. Информационная фасадная конструкция, информационная крышная конструкция не должны издавать звуки, которые могут быть услышаны в пределах автомобильной дороги лицами с нормальным слухом.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3.11. Нанесение на остекление витрины трафаретной печати или иных аналогичных способов допускается на площади не более 30% по высоте витрины.</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Непосредственно на остеклении витрины допускается размещение конструкций с ее внутренней стороны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конструкции, размещаемой на остеклении витрины, не должен превышать в высоту 0,15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3.12. При размещении конструкции в витрине (с ее внутренней стороны) расстояние от остекления витрины до витринной конструкции должно составлять не менее 0,15 м</w:t>
      </w:r>
    </w:p>
    <w:p w:rsid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3.13. Местоположение и параметры (размеры) информационных конструкций, устанавливаемых на нестационарных торговых объектах</w:t>
      </w:r>
      <w:r w:rsidR="007A6B76">
        <w:rPr>
          <w:rFonts w:ascii="Times New Roman" w:hAnsi="Times New Roman" w:cs="Times New Roman"/>
          <w:b w:val="0"/>
          <w:sz w:val="28"/>
          <w:szCs w:val="28"/>
        </w:rPr>
        <w:t>,</w:t>
      </w:r>
      <w:r w:rsidRPr="00B0162F">
        <w:rPr>
          <w:rFonts w:ascii="Times New Roman" w:hAnsi="Times New Roman" w:cs="Times New Roman"/>
          <w:b w:val="0"/>
          <w:sz w:val="28"/>
          <w:szCs w:val="28"/>
        </w:rPr>
        <w:t xml:space="preserve"> определяются типовыми архитектурными решениями нестационарных торговых объектов, утверждаемыми правовым актом администрации города Нижнего Новгорода, или индивидуально разработанными форэскизами нестационарных торго</w:t>
      </w:r>
      <w:r w:rsidRPr="00B0162F">
        <w:rPr>
          <w:rFonts w:ascii="Times New Roman" w:hAnsi="Times New Roman" w:cs="Times New Roman"/>
          <w:b w:val="0"/>
          <w:sz w:val="28"/>
          <w:szCs w:val="28"/>
        </w:rPr>
        <w:lastRenderedPageBreak/>
        <w:t>вых объектов.</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3.14. На период размещения летнего кафе при стационарном предприятии общественного питания допускается размещение маркиз и нанесение информационных надписей на зонты, используемые для обустройства данного кафе. При этом высота размещаемых информационных конструкций должна быть не более 0,20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3.15. В случае использования информационных конструкций в виде маркиз высота указанного изображения не должна превышать 0,30 м, а информационное поле (текстовая часть) и декоративно-художественные элементы конструкции должны быть размещены на единой горизонтальной оси.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3.16. Размещение отнесенных фасадных конструкций допускается при отсутствии возможности размещения настенной фасадной конструкции над окнами или входом занимаемого заинтересованным лицом помещения либо отсутствии доступных для восприятия мест размещения настенной фасадной конструкции.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3.17. Не допускается размещение </w:t>
      </w:r>
      <w:r w:rsidRPr="006C224F">
        <w:rPr>
          <w:rFonts w:ascii="Times New Roman" w:hAnsi="Times New Roman" w:cs="Times New Roman"/>
          <w:b w:val="0"/>
          <w:sz w:val="28"/>
          <w:szCs w:val="28"/>
        </w:rPr>
        <w:t>настенных</w:t>
      </w:r>
      <w:r w:rsidRPr="00B0162F">
        <w:rPr>
          <w:rFonts w:ascii="Times New Roman" w:hAnsi="Times New Roman" w:cs="Times New Roman"/>
          <w:b w:val="0"/>
          <w:sz w:val="28"/>
          <w:szCs w:val="28"/>
        </w:rPr>
        <w:t xml:space="preserve"> и </w:t>
      </w:r>
      <w:r w:rsidRPr="008C2407">
        <w:rPr>
          <w:rFonts w:ascii="Times New Roman" w:hAnsi="Times New Roman" w:cs="Times New Roman"/>
          <w:b w:val="0"/>
          <w:sz w:val="28"/>
          <w:szCs w:val="28"/>
        </w:rPr>
        <w:t>отнесенных</w:t>
      </w:r>
      <w:r w:rsidRPr="00B0162F">
        <w:rPr>
          <w:rFonts w:ascii="Times New Roman" w:hAnsi="Times New Roman" w:cs="Times New Roman"/>
          <w:b w:val="0"/>
          <w:sz w:val="28"/>
          <w:szCs w:val="28"/>
        </w:rPr>
        <w:t xml:space="preserve"> фасадных конструкций: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с выступом за боковые пределы фасада и без соблюдения архитектурных членений фасада;</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в поле оконных и дверных проемов с изменением их конфигурации;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на расстоянии более 0,3 м от стены;</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на ограждениях и плитах балконов, лоджиях;</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на воротах, оградах, лестницах, перилах</w:t>
      </w:r>
      <w:r w:rsidR="00335665">
        <w:rPr>
          <w:rFonts w:ascii="Times New Roman" w:hAnsi="Times New Roman" w:cs="Times New Roman"/>
          <w:b w:val="0"/>
          <w:sz w:val="28"/>
          <w:szCs w:val="28"/>
        </w:rPr>
        <w:t>.</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3.18. Горизонтальные консольные фасадные конструкции и указатели должны размещаться: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не ниже 2,5 м от поверхности тротуара;</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между окнами 1-го и 2-го этажей на единой горизонтальной оси с настенными фасадными конструкциями;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при протяженной и сложной архитектурной линии фасада в местах ее архитектурных членений;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у арок, на углах и границах фасадов зданий и сооружений.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3.19. Вертикальные консольные фасадные конструкции и указатели должны размещаться: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не ниже 2,5 м от поверхности тротуара в пределах 2-го этажа в границах исторических территорий города Нижнего Новгорода, на других территориях - не выше 6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с координацией по нижнему краю консоли на углах и границах фасадов зданий и сооружений.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3.20. Выступ внешнего края консольной фасадной конструкции от стены не должен превышать 1,1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3.21. Габаритный размер вертикальной консольной фасадной конструкции по высоте в границах исторических территорий города Нижнего Новгорода не должен превышать 3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3.22. Не допускается размещение консольных фасадных конструкций и указателей: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на одном уровне с балконами и эркерами с примыканием к ним;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рядом с элементами скульптурного декора;</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lastRenderedPageBreak/>
        <w:t>на балконах, эркерах, витринных конструкциях, оконных рамах, колоннах, пилястрах.</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3.23. Не допускается размещение всех видов информационных конструкций ближе чем на расстоянии 1,5 м от мемориальных досок, знаков дорожного движения, перекрывающих знаки адресации - унифицированные элементы городской ориентирующей информации, обозначающие наименования улиц, номера домов, корпусов, подъездов и квартир в них.</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3.24. Размещение маркиз на фасаде должно иметь единый упорядоченный характер, соответствовать габаритам и контурам проема, не закрывать архитектурные детали, декор, знаки адресации, знаки дорожного движения, указатели остановок общественного транспорта, информационные средства навигации и ориентирующей информации для туристов.</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3.25. Крепление маркиз на архитектурных деталях, элементах декора, поверхностях с художественным оформлением </w:t>
      </w:r>
      <w:r w:rsidRPr="00BE3916">
        <w:rPr>
          <w:rFonts w:ascii="Times New Roman" w:hAnsi="Times New Roman" w:cs="Times New Roman"/>
          <w:b w:val="0"/>
          <w:sz w:val="28"/>
          <w:szCs w:val="28"/>
        </w:rPr>
        <w:t>на разной высоте</w:t>
      </w:r>
      <w:r w:rsidRPr="00B0162F">
        <w:rPr>
          <w:rFonts w:ascii="Times New Roman" w:hAnsi="Times New Roman" w:cs="Times New Roman"/>
          <w:b w:val="0"/>
          <w:sz w:val="28"/>
          <w:szCs w:val="28"/>
        </w:rPr>
        <w:t xml:space="preserve"> в пределах </w:t>
      </w:r>
      <w:r w:rsidR="00CC1533">
        <w:rPr>
          <w:rFonts w:ascii="Times New Roman" w:hAnsi="Times New Roman" w:cs="Times New Roman"/>
          <w:b w:val="0"/>
          <w:sz w:val="28"/>
          <w:szCs w:val="28"/>
        </w:rPr>
        <w:t xml:space="preserve">фасада </w:t>
      </w:r>
      <w:bookmarkStart w:id="0" w:name="_GoBack"/>
      <w:bookmarkEnd w:id="0"/>
      <w:r w:rsidRPr="00B0162F">
        <w:rPr>
          <w:rFonts w:ascii="Times New Roman" w:hAnsi="Times New Roman" w:cs="Times New Roman"/>
          <w:b w:val="0"/>
          <w:sz w:val="28"/>
          <w:szCs w:val="28"/>
        </w:rPr>
        <w:t>не допускается.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3.26. Цвет маркиз должен соответствовать цветовому решению фасада.</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3.27. В границах исторических территорий города Нижнего Новгорода информационное поле настенных и отнесенных фасадных конструкций, указателей должно выполняться из отдельных элементов (букв, обозначений, декоративных элементов) без использования фоновых подложек (непрозрачной основы для крепления отдельных элементов информационной фасадной конструкции), выделяющихся на фасаде здания и сооружения. При этом высота размещаемых информационных настенных конструкций (в виде объемных букв) не должна превышать 550 мм.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3.28. Использование бесфоновых подложек (прозрачной основы для крепления отдельных элементов информационной фасадной конструкции), а также использование коробов сложной формы в границах исторических территорий города Нижнего Новгорода допускается в случае сложной конфигурации фасада, угрозы повреждения декоративного убранства фасада здания или сооружения и другой технической необходимости, влияющей на внешний архитектурный облик и техническое состояние фасада здания и сооружения.</w:t>
      </w:r>
    </w:p>
    <w:p w:rsidR="00335665"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w:t>
      </w:r>
      <w:r w:rsidR="00335665">
        <w:rPr>
          <w:rFonts w:ascii="Times New Roman" w:hAnsi="Times New Roman" w:cs="Times New Roman"/>
          <w:b w:val="0"/>
          <w:sz w:val="28"/>
          <w:szCs w:val="28"/>
        </w:rPr>
        <w:t>29</w:t>
      </w:r>
      <w:r w:rsidRPr="00B0162F">
        <w:rPr>
          <w:rFonts w:ascii="Times New Roman" w:hAnsi="Times New Roman" w:cs="Times New Roman"/>
          <w:b w:val="0"/>
          <w:sz w:val="28"/>
          <w:szCs w:val="28"/>
        </w:rPr>
        <w:t xml:space="preserve">. Информационная крышная конструкция размещается горизонтально в виде объемных букв и логотипов на крыше здания, строения, сооружения. Разрешается установка на крыше здания, строения, сооружения только одной информационной крышной конструкции идентичного информационного содержания с информацией о функциональном назначении здания, строения, сооружения на фасаде здания, строения, сооружения. </w:t>
      </w:r>
    </w:p>
    <w:p w:rsidR="00B0162F" w:rsidRPr="00B0162F" w:rsidRDefault="00335665" w:rsidP="00654777">
      <w:pPr>
        <w:pStyle w:val="ConsPlusTitle"/>
        <w:ind w:firstLine="709"/>
        <w:jc w:val="both"/>
        <w:outlineLvl w:val="0"/>
        <w:rPr>
          <w:rFonts w:ascii="Times New Roman" w:hAnsi="Times New Roman" w:cs="Times New Roman"/>
          <w:b w:val="0"/>
          <w:sz w:val="28"/>
          <w:szCs w:val="28"/>
        </w:rPr>
      </w:pPr>
      <w:r>
        <w:rPr>
          <w:rFonts w:ascii="Times New Roman" w:hAnsi="Times New Roman" w:cs="Times New Roman"/>
          <w:b w:val="0"/>
          <w:sz w:val="28"/>
          <w:szCs w:val="28"/>
        </w:rPr>
        <w:t xml:space="preserve">3.30. </w:t>
      </w:r>
      <w:r w:rsidR="00B0162F" w:rsidRPr="00B0162F">
        <w:rPr>
          <w:rFonts w:ascii="Times New Roman" w:hAnsi="Times New Roman" w:cs="Times New Roman"/>
          <w:b w:val="0"/>
          <w:sz w:val="28"/>
          <w:szCs w:val="28"/>
        </w:rPr>
        <w:t>На торговых, развлекательных центрах, кинотеатрах, театрах, цирках, зданиях, строениях, сооружениях промышленных предприятий возможно размещение не более двух крышных конструкций, если указанные объекты ориентированы фасадами на разные улицы городского значения. Информационные крышные конструкции должны быть оборудованы исключительно внутренней подсветкой.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3.3</w:t>
      </w:r>
      <w:r w:rsidR="00237B52">
        <w:rPr>
          <w:rFonts w:ascii="Times New Roman" w:hAnsi="Times New Roman" w:cs="Times New Roman"/>
          <w:b w:val="0"/>
          <w:sz w:val="28"/>
          <w:szCs w:val="28"/>
        </w:rPr>
        <w:t>1</w:t>
      </w:r>
      <w:r w:rsidRPr="00B0162F">
        <w:rPr>
          <w:rFonts w:ascii="Times New Roman" w:hAnsi="Times New Roman" w:cs="Times New Roman"/>
          <w:b w:val="0"/>
          <w:sz w:val="28"/>
          <w:szCs w:val="28"/>
        </w:rPr>
        <w:t xml:space="preserve">. Высота информационной крышной конструкции, размещаемой на крыше здания, строения, сооружения (далее - объект), должна быть не более 1/10 высоты здания, строения, сооружения (за исключением случаев размещения информационных крышных конструкций на торговых, развлекательных </w:t>
      </w:r>
      <w:r w:rsidRPr="00B0162F">
        <w:rPr>
          <w:rFonts w:ascii="Times New Roman" w:hAnsi="Times New Roman" w:cs="Times New Roman"/>
          <w:b w:val="0"/>
          <w:sz w:val="28"/>
          <w:szCs w:val="28"/>
        </w:rPr>
        <w:lastRenderedPageBreak/>
        <w:t>центрах, кинотеатрах, театрах, цирках, зданиях, строениях, сооружениях промышленных предприятий и в случаях размещения информационных крышных конструкций в соответствии с согласованным комплексным дизайн-проектом).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Для торговых, развлекательных центров, кинотеатров, театров, цирко</w:t>
      </w:r>
      <w:r w:rsidR="00237B52">
        <w:rPr>
          <w:rFonts w:ascii="Times New Roman" w:hAnsi="Times New Roman" w:cs="Times New Roman"/>
          <w:b w:val="0"/>
          <w:sz w:val="28"/>
          <w:szCs w:val="28"/>
        </w:rPr>
        <w:t>в,</w:t>
      </w:r>
      <w:r w:rsidRPr="00B0162F">
        <w:rPr>
          <w:rFonts w:ascii="Times New Roman" w:hAnsi="Times New Roman" w:cs="Times New Roman"/>
          <w:b w:val="0"/>
          <w:sz w:val="28"/>
          <w:szCs w:val="28"/>
        </w:rPr>
        <w:t xml:space="preserve"> </w:t>
      </w:r>
      <w:r w:rsidR="00237B52" w:rsidRPr="00335665">
        <w:rPr>
          <w:rFonts w:ascii="Times New Roman" w:hAnsi="Times New Roman" w:cs="Times New Roman"/>
          <w:b w:val="0"/>
          <w:sz w:val="28"/>
          <w:szCs w:val="28"/>
        </w:rPr>
        <w:t>зданиях, строениях, сооружениях промышленных предприятий</w:t>
      </w:r>
      <w:r w:rsidR="00237B52" w:rsidRPr="00B0162F">
        <w:rPr>
          <w:rFonts w:ascii="Times New Roman" w:hAnsi="Times New Roman" w:cs="Times New Roman"/>
          <w:b w:val="0"/>
          <w:sz w:val="28"/>
          <w:szCs w:val="28"/>
        </w:rPr>
        <w:t xml:space="preserve"> </w:t>
      </w:r>
      <w:r w:rsidRPr="00B0162F">
        <w:rPr>
          <w:rFonts w:ascii="Times New Roman" w:hAnsi="Times New Roman" w:cs="Times New Roman"/>
          <w:b w:val="0"/>
          <w:sz w:val="28"/>
          <w:szCs w:val="28"/>
        </w:rPr>
        <w:t>высота размещаемой информационной крышной конструкции должна быть:</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не более 1,5 м для зданий, строений, сооружений высотой до 8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не более 2,5 м для зданий, строений, сооружений высотой от 8 до 18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не более 3 м для зданий, строений, сооружений высотой выше 18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3.3</w:t>
      </w:r>
      <w:r w:rsidR="00237B52">
        <w:rPr>
          <w:rFonts w:ascii="Times New Roman" w:hAnsi="Times New Roman" w:cs="Times New Roman"/>
          <w:b w:val="0"/>
          <w:sz w:val="28"/>
          <w:szCs w:val="28"/>
        </w:rPr>
        <w:t>2</w:t>
      </w:r>
      <w:r w:rsidRPr="00B0162F">
        <w:rPr>
          <w:rFonts w:ascii="Times New Roman" w:hAnsi="Times New Roman" w:cs="Times New Roman"/>
          <w:b w:val="0"/>
          <w:sz w:val="28"/>
          <w:szCs w:val="28"/>
        </w:rPr>
        <w:t>. Информационная крышная конструкция, размещаемая на крыше здания, строения, сооружения, должна быть размещена не более 0,5 м от кровли здания.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3.3</w:t>
      </w:r>
      <w:r w:rsidR="00237B52">
        <w:rPr>
          <w:rFonts w:ascii="Times New Roman" w:hAnsi="Times New Roman" w:cs="Times New Roman"/>
          <w:b w:val="0"/>
          <w:sz w:val="28"/>
          <w:szCs w:val="28"/>
        </w:rPr>
        <w:t>3</w:t>
      </w:r>
      <w:r w:rsidRPr="00B0162F">
        <w:rPr>
          <w:rFonts w:ascii="Times New Roman" w:hAnsi="Times New Roman" w:cs="Times New Roman"/>
          <w:b w:val="0"/>
          <w:sz w:val="28"/>
          <w:szCs w:val="28"/>
        </w:rPr>
        <w:t>. При размещении информационных фасадных конструкций запрещается: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нарушать установленные требования к местам размещения фасадных конструкций, </w:t>
      </w:r>
      <w:r w:rsidR="006C224F" w:rsidRPr="00335665">
        <w:rPr>
          <w:rFonts w:ascii="Times New Roman" w:hAnsi="Times New Roman" w:cs="Times New Roman"/>
          <w:b w:val="0"/>
          <w:sz w:val="28"/>
          <w:szCs w:val="28"/>
        </w:rPr>
        <w:t>подсветке информационных конструкций,</w:t>
      </w:r>
      <w:r w:rsidR="006C224F">
        <w:rPr>
          <w:rFonts w:ascii="Times New Roman" w:hAnsi="Times New Roman" w:cs="Times New Roman"/>
          <w:b w:val="0"/>
          <w:sz w:val="28"/>
          <w:szCs w:val="28"/>
        </w:rPr>
        <w:t xml:space="preserve"> </w:t>
      </w:r>
      <w:r w:rsidRPr="00B0162F">
        <w:rPr>
          <w:rFonts w:ascii="Times New Roman" w:hAnsi="Times New Roman" w:cs="Times New Roman"/>
          <w:b w:val="0"/>
          <w:sz w:val="28"/>
          <w:szCs w:val="28"/>
        </w:rPr>
        <w:t>размеры фасадных конструкций, вертикальный порядок расположения букв на информационном поле фасадной конструкции (за исключением случаев размещения информационных фасадных конструкций на торговых, развлекательных центрах, кинотеатрах, театрах, цирках, зданиях, строениях, сооружениях промышленных предприятий в случаях размещения информационных фасадных конструкций в соответствии с согласованным комплексным дизайн-проектом</w:t>
      </w:r>
      <w:r w:rsidR="006C224F">
        <w:rPr>
          <w:rFonts w:ascii="Times New Roman" w:hAnsi="Times New Roman" w:cs="Times New Roman"/>
          <w:b w:val="0"/>
          <w:sz w:val="28"/>
          <w:szCs w:val="28"/>
        </w:rPr>
        <w:t xml:space="preserve">, </w:t>
      </w:r>
      <w:r w:rsidR="006C224F" w:rsidRPr="00335665">
        <w:rPr>
          <w:rFonts w:ascii="Times New Roman" w:hAnsi="Times New Roman" w:cs="Times New Roman"/>
          <w:b w:val="0"/>
          <w:sz w:val="28"/>
          <w:szCs w:val="28"/>
        </w:rPr>
        <w:t>листами согласований,</w:t>
      </w:r>
      <w:r w:rsidR="00335665">
        <w:rPr>
          <w:rFonts w:ascii="Times New Roman" w:hAnsi="Times New Roman" w:cs="Times New Roman"/>
          <w:b w:val="0"/>
          <w:sz w:val="28"/>
          <w:szCs w:val="28"/>
        </w:rPr>
        <w:t xml:space="preserve"> согласованным форэскизом нестационарного торгового объекта</w:t>
      </w:r>
      <w:r w:rsidRPr="00B0162F">
        <w:rPr>
          <w:rFonts w:ascii="Times New Roman" w:hAnsi="Times New Roman" w:cs="Times New Roman"/>
          <w:b w:val="0"/>
          <w:sz w:val="28"/>
          <w:szCs w:val="28"/>
        </w:rPr>
        <w:t>);</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размещать информационные фасадные конструкции выше линии перекрытий между вторым и третьим этажами, в оконных проемах, на кровлях, на глухих торцах фасадов (за исключением случаев размещения информационных фасадных конструкций в соответствии с согласованным комплексным дизайн-проектом), в границах жилых помещений, лоджиях и балконах, на архитектурных деталях фасадов объектов (в том числе на колоннах, пилястрах, орнаментах, лепнине) и на расстоянии ближе 1,5 м от мемориальных досок;</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полностью перекрывать (закрывать) оконные и дверные проемы, витражи и витрины, указатели наименований улиц и номеров домов, а также размещать настенные информационные фасадные конструкции одну над другой на расстоянии менее 0,3 м;</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размещать консольные информационные фасадные конструкции на расстоянии менее 10 метров друг от друга;</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размещать информационные фасадные конструкции путем непосредственного нанесения на поверхность фасада декоративно-художественного и (или) текстового изображения (методом покраски, наклейки);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размещать информационные фасадные конструкции, имеющие динамический и (или) электронный тип смены изображения (роллерные системы, системы поворотных панелей (призматроны), экраны (телевизоры), бегущая строка);</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окрашивать и покрывать декоративными пленками полностью поверхности остекления витрин;</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устанавливать в витрине конструкции электронных носителей (экранов, телевизоров), а также заменять остекление витрин световыми коробами;</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lastRenderedPageBreak/>
        <w:t>размещать информационные фасадные конструкции с использованием картона, ткани, баннерной ткани, мигающих (мерцающих) элементов;</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размещать информационные фасадные конструкции на ограждающих конструкциях (заборах, шлагбаумах, ограждениях, перилах);</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использовать места, предназначенные для размещения информационных фасадных конструкций, определенных утвержденным комплексным дизайн-проектом, для размещения рекламных конструкций;</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размещать информационные фасадные конструкции на внешних поверхностях объектов незавершенного строительства;</w:t>
      </w:r>
    </w:p>
    <w:p w:rsid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размещать информационные фасадные настенные конструкции на фасадах многоквартирных жилых </w:t>
      </w:r>
      <w:r w:rsidR="00C00575">
        <w:rPr>
          <w:rFonts w:ascii="Times New Roman" w:hAnsi="Times New Roman" w:cs="Times New Roman"/>
          <w:b w:val="0"/>
          <w:sz w:val="28"/>
          <w:szCs w:val="28"/>
        </w:rPr>
        <w:t>домов высотой букв более 550 мм;</w:t>
      </w:r>
    </w:p>
    <w:p w:rsidR="00C00575" w:rsidRPr="00B0162F" w:rsidRDefault="00C00575" w:rsidP="006E51F0">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 xml:space="preserve">размещать дублирующие информационные конструкции, а также конструкции, дублирующие идентичную по содержанию информацию (за исключением случаев, указанных в </w:t>
      </w:r>
      <w:r w:rsidR="00461F6B">
        <w:rPr>
          <w:rFonts w:ascii="Times New Roman" w:hAnsi="Times New Roman" w:cs="Times New Roman"/>
          <w:b w:val="0"/>
          <w:sz w:val="28"/>
          <w:szCs w:val="28"/>
        </w:rPr>
        <w:t xml:space="preserve">абзаце 2 </w:t>
      </w:r>
      <w:r w:rsidRPr="00461F6B">
        <w:rPr>
          <w:rFonts w:ascii="Times New Roman" w:hAnsi="Times New Roman" w:cs="Times New Roman"/>
          <w:b w:val="0"/>
          <w:sz w:val="28"/>
          <w:szCs w:val="28"/>
        </w:rPr>
        <w:t>п.3.8</w:t>
      </w:r>
      <w:r w:rsidR="00461F6B" w:rsidRPr="00461F6B">
        <w:rPr>
          <w:rFonts w:ascii="Times New Roman" w:hAnsi="Times New Roman" w:cs="Times New Roman"/>
          <w:b w:val="0"/>
          <w:sz w:val="28"/>
          <w:szCs w:val="28"/>
        </w:rPr>
        <w:t>)</w:t>
      </w:r>
      <w:r w:rsidRPr="00461F6B">
        <w:rPr>
          <w:rFonts w:ascii="Times New Roman" w:hAnsi="Times New Roman" w:cs="Times New Roman"/>
          <w:b w:val="0"/>
          <w:sz w:val="28"/>
          <w:szCs w:val="28"/>
        </w:rPr>
        <w:t>.</w:t>
      </w:r>
    </w:p>
    <w:p w:rsidR="00216829" w:rsidRPr="00B0162F" w:rsidRDefault="00216829" w:rsidP="00216829">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3.3</w:t>
      </w:r>
      <w:r>
        <w:rPr>
          <w:rFonts w:ascii="Times New Roman" w:hAnsi="Times New Roman" w:cs="Times New Roman"/>
          <w:b w:val="0"/>
          <w:sz w:val="28"/>
          <w:szCs w:val="28"/>
        </w:rPr>
        <w:t>4</w:t>
      </w:r>
      <w:r w:rsidRPr="00B0162F">
        <w:rPr>
          <w:rFonts w:ascii="Times New Roman" w:hAnsi="Times New Roman" w:cs="Times New Roman"/>
          <w:b w:val="0"/>
          <w:sz w:val="28"/>
          <w:szCs w:val="28"/>
        </w:rPr>
        <w:t>. При размещении информационных конструкций должны обеспечиваться:</w:t>
      </w:r>
    </w:p>
    <w:p w:rsidR="00216829" w:rsidRPr="00B0162F" w:rsidRDefault="00216829" w:rsidP="00216829">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соответствие размещения информационных конструкций архитектурно-художественным концепциям улиц или архитектурно-художественным концепциям территорий города Нижнего Новгорода, утвержденным администрацией города Нижнего Новгорода;</w:t>
      </w:r>
    </w:p>
    <w:p w:rsidR="00216829" w:rsidRPr="000909F9" w:rsidRDefault="00216829" w:rsidP="00216829">
      <w:pPr>
        <w:pStyle w:val="ConsPlusTitle"/>
        <w:ind w:firstLine="709"/>
        <w:jc w:val="both"/>
        <w:outlineLvl w:val="0"/>
        <w:rPr>
          <w:rFonts w:ascii="Times New Roman" w:hAnsi="Times New Roman" w:cs="Times New Roman"/>
          <w:b w:val="0"/>
          <w:sz w:val="28"/>
          <w:szCs w:val="28"/>
        </w:rPr>
      </w:pPr>
      <w:r w:rsidRPr="000909F9">
        <w:rPr>
          <w:rFonts w:ascii="Times New Roman" w:hAnsi="Times New Roman" w:cs="Times New Roman"/>
          <w:b w:val="0"/>
          <w:sz w:val="28"/>
          <w:szCs w:val="28"/>
        </w:rPr>
        <w:t>соответствие местоположения и характеристик информационной фасадной конструкции (форма, параметры (размеры), пропорции, цвет, масштаб) архитектурному решению объекта, на котором она размещается;</w:t>
      </w:r>
    </w:p>
    <w:p w:rsidR="00216829" w:rsidRDefault="00216829" w:rsidP="00216829">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соблюдение единой горизонтальной оси размещения настенных информационных фасадных конструкций с иными настенными конструкциями в пределах фасада объекта.</w:t>
      </w:r>
    </w:p>
    <w:p w:rsidR="004353BE" w:rsidRDefault="004353BE" w:rsidP="00216829">
      <w:pPr>
        <w:pStyle w:val="ConsPlusTitle"/>
        <w:ind w:firstLine="709"/>
        <w:jc w:val="both"/>
        <w:outlineLvl w:val="0"/>
        <w:rPr>
          <w:rFonts w:ascii="Times New Roman" w:hAnsi="Times New Roman" w:cs="Times New Roman"/>
          <w:b w:val="0"/>
          <w:sz w:val="28"/>
          <w:szCs w:val="28"/>
        </w:rPr>
      </w:pPr>
      <w:r>
        <w:rPr>
          <w:rFonts w:ascii="Times New Roman" w:hAnsi="Times New Roman" w:cs="Times New Roman"/>
          <w:b w:val="0"/>
          <w:sz w:val="28"/>
          <w:szCs w:val="28"/>
        </w:rPr>
        <w:t>3.35. При размещении информационных конструкций должно обеспечиваться соблюдение требований федеральных, региональных и местных нормативных правовых актов.</w:t>
      </w:r>
    </w:p>
    <w:p w:rsidR="004353BE" w:rsidRPr="004353BE" w:rsidRDefault="004353BE" w:rsidP="004353BE">
      <w:pPr>
        <w:ind w:firstLine="709"/>
        <w:jc w:val="both"/>
        <w:rPr>
          <w:sz w:val="28"/>
          <w:szCs w:val="28"/>
        </w:rPr>
      </w:pPr>
      <w:r w:rsidRPr="004353BE">
        <w:rPr>
          <w:sz w:val="28"/>
          <w:szCs w:val="28"/>
        </w:rPr>
        <w:t>Размещение информационных конструкций в границах памятников истории и культуры, в границах охранных и защитных зон памятников истории и культуры должно осуществляться с соб</w:t>
      </w:r>
      <w:r w:rsidR="006E216B">
        <w:rPr>
          <w:sz w:val="28"/>
          <w:szCs w:val="28"/>
        </w:rPr>
        <w:t xml:space="preserve">людением требований Федерального </w:t>
      </w:r>
      <w:r w:rsidRPr="004353BE">
        <w:rPr>
          <w:sz w:val="28"/>
          <w:szCs w:val="28"/>
        </w:rPr>
        <w:t>закон</w:t>
      </w:r>
      <w:r w:rsidR="006E216B">
        <w:rPr>
          <w:sz w:val="28"/>
          <w:szCs w:val="28"/>
        </w:rPr>
        <w:t>а</w:t>
      </w:r>
      <w:r w:rsidRPr="004353BE">
        <w:rPr>
          <w:sz w:val="28"/>
          <w:szCs w:val="28"/>
        </w:rPr>
        <w:t xml:space="preserve"> от 25.06.2002 </w:t>
      </w:r>
      <w:r>
        <w:rPr>
          <w:sz w:val="28"/>
          <w:szCs w:val="28"/>
        </w:rPr>
        <w:t>№</w:t>
      </w:r>
      <w:r w:rsidRPr="004353BE">
        <w:rPr>
          <w:sz w:val="28"/>
          <w:szCs w:val="28"/>
        </w:rPr>
        <w:t xml:space="preserve"> 73-ФЗ </w:t>
      </w:r>
      <w:r>
        <w:rPr>
          <w:sz w:val="28"/>
          <w:szCs w:val="28"/>
        </w:rPr>
        <w:t>«</w:t>
      </w:r>
      <w:r w:rsidRPr="004353BE">
        <w:rPr>
          <w:sz w:val="28"/>
          <w:szCs w:val="28"/>
        </w:rPr>
        <w:t>Об объектах культурного наследия (памятниках истории и культуры) народов Российской Федерации</w:t>
      </w:r>
      <w:r>
        <w:rPr>
          <w:sz w:val="28"/>
          <w:szCs w:val="28"/>
        </w:rPr>
        <w:t>».</w:t>
      </w:r>
    </w:p>
    <w:p w:rsidR="00B0162F" w:rsidRPr="00B0162F" w:rsidRDefault="004353BE" w:rsidP="004353BE">
      <w:pPr>
        <w:pStyle w:val="ConsPlusTitle"/>
        <w:ind w:firstLine="709"/>
        <w:jc w:val="both"/>
        <w:outlineLvl w:val="0"/>
        <w:rPr>
          <w:rFonts w:ascii="Times New Roman" w:hAnsi="Times New Roman" w:cs="Times New Roman"/>
          <w:sz w:val="28"/>
          <w:szCs w:val="28"/>
        </w:rPr>
      </w:pPr>
      <w:r w:rsidRPr="004353BE">
        <w:rPr>
          <w:rFonts w:ascii="Times New Roman" w:hAnsi="Times New Roman" w:cs="Times New Roman"/>
          <w:b w:val="0"/>
          <w:sz w:val="28"/>
          <w:szCs w:val="28"/>
        </w:rPr>
        <w:t xml:space="preserve"> </w:t>
      </w:r>
    </w:p>
    <w:p w:rsidR="00B0162F" w:rsidRDefault="00B0162F" w:rsidP="00B0162F">
      <w:pPr>
        <w:pStyle w:val="ConsPlusTitle"/>
        <w:ind w:firstLine="540"/>
        <w:jc w:val="center"/>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4. Согласование размещения информационных конструкций </w:t>
      </w:r>
    </w:p>
    <w:p w:rsidR="00FE3B55" w:rsidRPr="00FE3B55" w:rsidRDefault="00FE3B55" w:rsidP="00B0162F">
      <w:pPr>
        <w:pStyle w:val="ConsPlusTitle"/>
        <w:ind w:firstLine="540"/>
        <w:jc w:val="center"/>
        <w:outlineLvl w:val="0"/>
        <w:rPr>
          <w:rFonts w:ascii="Times New Roman" w:hAnsi="Times New Roman" w:cs="Times New Roman"/>
          <w:b w:val="0"/>
          <w:i/>
          <w:color w:val="FF0000"/>
          <w:sz w:val="28"/>
          <w:szCs w:val="28"/>
        </w:rPr>
      </w:pPr>
    </w:p>
    <w:p w:rsidR="00FE3B55" w:rsidRDefault="00B0162F" w:rsidP="00FE3B55">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4.1. Размещение информационных конструкций, предусмотренных настоящими Правилами, допускается при условии получения согласования размещени</w:t>
      </w:r>
      <w:r w:rsidR="00335665">
        <w:rPr>
          <w:rFonts w:ascii="Times New Roman" w:hAnsi="Times New Roman" w:cs="Times New Roman"/>
          <w:b w:val="0"/>
          <w:sz w:val="28"/>
          <w:szCs w:val="28"/>
        </w:rPr>
        <w:t>я</w:t>
      </w:r>
      <w:r w:rsidRPr="00B0162F">
        <w:rPr>
          <w:rFonts w:ascii="Times New Roman" w:hAnsi="Times New Roman" w:cs="Times New Roman"/>
          <w:b w:val="0"/>
          <w:sz w:val="28"/>
          <w:szCs w:val="28"/>
        </w:rPr>
        <w:t xml:space="preserve"> информационных конструкций (далее - согласование)</w:t>
      </w:r>
      <w:r w:rsidR="009D4E81" w:rsidRPr="009D4E81">
        <w:rPr>
          <w:rFonts w:ascii="Times New Roman" w:hAnsi="Times New Roman" w:cs="Times New Roman"/>
          <w:b w:val="0"/>
          <w:sz w:val="28"/>
          <w:szCs w:val="28"/>
        </w:rPr>
        <w:t xml:space="preserve"> </w:t>
      </w:r>
      <w:r w:rsidR="009D4E81" w:rsidRPr="00B0162F">
        <w:rPr>
          <w:rFonts w:ascii="Times New Roman" w:hAnsi="Times New Roman" w:cs="Times New Roman"/>
          <w:b w:val="0"/>
          <w:sz w:val="28"/>
          <w:szCs w:val="28"/>
        </w:rPr>
        <w:t>в администрации города Нижнего Новгорода</w:t>
      </w:r>
      <w:r w:rsidR="009D4E81">
        <w:rPr>
          <w:rFonts w:ascii="Times New Roman" w:hAnsi="Times New Roman" w:cs="Times New Roman"/>
          <w:b w:val="0"/>
          <w:sz w:val="28"/>
          <w:szCs w:val="28"/>
        </w:rPr>
        <w:t>.</w:t>
      </w:r>
    </w:p>
    <w:p w:rsidR="00335665" w:rsidRPr="00B0162F" w:rsidRDefault="009D4E81" w:rsidP="00335665">
      <w:pPr>
        <w:pStyle w:val="ConsPlusTitle"/>
        <w:ind w:firstLine="709"/>
        <w:jc w:val="both"/>
        <w:outlineLvl w:val="0"/>
        <w:rPr>
          <w:rFonts w:ascii="Times New Roman" w:hAnsi="Times New Roman" w:cs="Times New Roman"/>
          <w:b w:val="0"/>
          <w:sz w:val="28"/>
          <w:szCs w:val="28"/>
        </w:rPr>
      </w:pPr>
      <w:r w:rsidRPr="00335665">
        <w:rPr>
          <w:rFonts w:ascii="Times New Roman" w:hAnsi="Times New Roman" w:cs="Times New Roman"/>
          <w:b w:val="0"/>
          <w:sz w:val="28"/>
          <w:szCs w:val="28"/>
        </w:rPr>
        <w:t xml:space="preserve">При размещении информационных конструкций заинтересованное лицо самостоятельно </w:t>
      </w:r>
      <w:r>
        <w:rPr>
          <w:rFonts w:ascii="Times New Roman" w:hAnsi="Times New Roman" w:cs="Times New Roman"/>
          <w:b w:val="0"/>
          <w:sz w:val="28"/>
          <w:szCs w:val="28"/>
        </w:rPr>
        <w:t xml:space="preserve">согласовывает размещение информационной конструкции с правообладателями </w:t>
      </w:r>
      <w:r w:rsidRPr="00335665">
        <w:rPr>
          <w:rFonts w:ascii="Times New Roman" w:hAnsi="Times New Roman" w:cs="Times New Roman"/>
          <w:b w:val="0"/>
          <w:sz w:val="28"/>
          <w:szCs w:val="28"/>
        </w:rPr>
        <w:t>имущества, к которому присоединяется информационная конструкция.</w:t>
      </w:r>
      <w:r>
        <w:rPr>
          <w:rFonts w:ascii="Times New Roman" w:hAnsi="Times New Roman" w:cs="Times New Roman"/>
          <w:b w:val="0"/>
          <w:sz w:val="28"/>
          <w:szCs w:val="28"/>
        </w:rPr>
        <w:t xml:space="preserve"> </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4.2. Для получения согласования лицо, заинтересованное в размещении информационной конструкции, обращается в администрацию города Нижнего </w:t>
      </w:r>
      <w:r w:rsidRPr="00B0162F">
        <w:rPr>
          <w:rFonts w:ascii="Times New Roman" w:hAnsi="Times New Roman" w:cs="Times New Roman"/>
          <w:b w:val="0"/>
          <w:sz w:val="28"/>
          <w:szCs w:val="28"/>
        </w:rPr>
        <w:lastRenderedPageBreak/>
        <w:t>Новгорода с заявлением о согласовании размещения информационной конструкции, содержащим сведения о заинтересованном лице, к которому прилагаются:</w:t>
      </w:r>
    </w:p>
    <w:p w:rsidR="00B0162F" w:rsidRPr="00B0162F"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доверенность, оформленная надлежащим образом (в случае представления интересов заявителя);</w:t>
      </w:r>
    </w:p>
    <w:p w:rsidR="00AE3F24" w:rsidRPr="00FE7EA8" w:rsidRDefault="00B0162F" w:rsidP="00654777">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комплексный дизайн-проект на размещение информационной конструкции на бумажном носителе или в электронном виде.</w:t>
      </w:r>
      <w:r w:rsidR="00CD0DED" w:rsidRPr="00FE7EA8">
        <w:rPr>
          <w:rFonts w:ascii="Times New Roman" w:hAnsi="Times New Roman" w:cs="Times New Roman"/>
          <w:b w:val="0"/>
          <w:sz w:val="28"/>
          <w:szCs w:val="28"/>
        </w:rPr>
        <w:t xml:space="preserve"> </w:t>
      </w:r>
    </w:p>
    <w:p w:rsidR="00AE3F24" w:rsidRDefault="00AE3F24" w:rsidP="00654777">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Комплексный дизайн-проект разрабатывается заинтересованным лицом за счет собственных средств.</w:t>
      </w:r>
      <w:r>
        <w:rPr>
          <w:rFonts w:ascii="Times New Roman" w:hAnsi="Times New Roman" w:cs="Times New Roman"/>
          <w:b w:val="0"/>
          <w:sz w:val="28"/>
          <w:szCs w:val="28"/>
        </w:rPr>
        <w:t xml:space="preserve"> </w:t>
      </w:r>
    </w:p>
    <w:p w:rsidR="00B0162F" w:rsidRPr="00461F6B" w:rsidRDefault="00B0162F" w:rsidP="00654777">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В случае необходимости размещения информационной конструкции на территории, в отношении которой разработана и утверждена архитектурно-художественная концепция</w:t>
      </w:r>
      <w:r w:rsidR="009D4E81">
        <w:rPr>
          <w:rFonts w:ascii="Times New Roman" w:hAnsi="Times New Roman" w:cs="Times New Roman"/>
          <w:b w:val="0"/>
          <w:sz w:val="28"/>
          <w:szCs w:val="28"/>
        </w:rPr>
        <w:t xml:space="preserve">, на здании, строении, сооружении, </w:t>
      </w:r>
      <w:r w:rsidR="009D4E81" w:rsidRPr="00B0162F">
        <w:rPr>
          <w:rFonts w:ascii="Times New Roman" w:hAnsi="Times New Roman" w:cs="Times New Roman"/>
          <w:b w:val="0"/>
          <w:sz w:val="28"/>
          <w:szCs w:val="28"/>
        </w:rPr>
        <w:t>в отношении котор</w:t>
      </w:r>
      <w:r w:rsidR="009D4E81">
        <w:rPr>
          <w:rFonts w:ascii="Times New Roman" w:hAnsi="Times New Roman" w:cs="Times New Roman"/>
          <w:b w:val="0"/>
          <w:sz w:val="28"/>
          <w:szCs w:val="28"/>
        </w:rPr>
        <w:t>ых</w:t>
      </w:r>
      <w:r w:rsidR="009D4E81" w:rsidRPr="00B0162F">
        <w:rPr>
          <w:rFonts w:ascii="Times New Roman" w:hAnsi="Times New Roman" w:cs="Times New Roman"/>
          <w:b w:val="0"/>
          <w:sz w:val="28"/>
          <w:szCs w:val="28"/>
        </w:rPr>
        <w:t xml:space="preserve"> </w:t>
      </w:r>
      <w:r w:rsidRPr="00B0162F">
        <w:rPr>
          <w:rFonts w:ascii="Times New Roman" w:hAnsi="Times New Roman" w:cs="Times New Roman"/>
          <w:b w:val="0"/>
          <w:sz w:val="28"/>
          <w:szCs w:val="28"/>
        </w:rPr>
        <w:t>имеется ранее согласованный комплексный дизайн-проек</w:t>
      </w:r>
      <w:r w:rsidR="00654777">
        <w:rPr>
          <w:rFonts w:ascii="Times New Roman" w:hAnsi="Times New Roman" w:cs="Times New Roman"/>
          <w:b w:val="0"/>
          <w:sz w:val="28"/>
          <w:szCs w:val="28"/>
        </w:rPr>
        <w:t>т</w:t>
      </w:r>
      <w:r w:rsidR="009D4E81">
        <w:rPr>
          <w:rFonts w:ascii="Times New Roman" w:hAnsi="Times New Roman" w:cs="Times New Roman"/>
          <w:b w:val="0"/>
          <w:sz w:val="28"/>
          <w:szCs w:val="28"/>
        </w:rPr>
        <w:t xml:space="preserve">, либо на нестационарном торговом объекте, в отношении которого имеется ранее согласованный форэскиз, </w:t>
      </w:r>
      <w:r w:rsidR="00654777" w:rsidRPr="00654777">
        <w:rPr>
          <w:rFonts w:ascii="Times New Roman" w:hAnsi="Times New Roman" w:cs="Times New Roman"/>
          <w:b w:val="0"/>
          <w:sz w:val="28"/>
          <w:szCs w:val="28"/>
        </w:rPr>
        <w:t>лицо</w:t>
      </w:r>
      <w:r w:rsidR="00654777">
        <w:rPr>
          <w:rFonts w:ascii="Times New Roman" w:hAnsi="Times New Roman" w:cs="Times New Roman"/>
          <w:b w:val="0"/>
          <w:sz w:val="28"/>
          <w:szCs w:val="28"/>
        </w:rPr>
        <w:t>,</w:t>
      </w:r>
      <w:r w:rsidR="00654777" w:rsidRPr="00654777">
        <w:rPr>
          <w:rFonts w:ascii="Times New Roman" w:hAnsi="Times New Roman" w:cs="Times New Roman"/>
          <w:b w:val="0"/>
          <w:sz w:val="28"/>
          <w:szCs w:val="28"/>
        </w:rPr>
        <w:t xml:space="preserve"> </w:t>
      </w:r>
      <w:r w:rsidRPr="00B0162F">
        <w:rPr>
          <w:rFonts w:ascii="Times New Roman" w:hAnsi="Times New Roman" w:cs="Times New Roman"/>
          <w:b w:val="0"/>
          <w:sz w:val="28"/>
          <w:szCs w:val="28"/>
        </w:rPr>
        <w:t xml:space="preserve">заинтересованное в согласовании размещения информационной конструкции, обращается в администрацию города Нижнего Новгорода с заявлением о согласовании размещения информационной конструкции с приложением листа согласования на размещение информационной конструкции согласно приложению </w:t>
      </w:r>
      <w:r w:rsidRPr="00461F6B">
        <w:rPr>
          <w:rFonts w:ascii="Times New Roman" w:hAnsi="Times New Roman" w:cs="Times New Roman"/>
          <w:b w:val="0"/>
          <w:sz w:val="28"/>
          <w:szCs w:val="28"/>
        </w:rPr>
        <w:t xml:space="preserve">№ </w:t>
      </w:r>
      <w:r w:rsidR="00A862BD" w:rsidRPr="00461F6B">
        <w:rPr>
          <w:rFonts w:ascii="Times New Roman" w:hAnsi="Times New Roman" w:cs="Times New Roman"/>
          <w:b w:val="0"/>
          <w:sz w:val="28"/>
          <w:szCs w:val="28"/>
        </w:rPr>
        <w:t>2</w:t>
      </w:r>
      <w:r w:rsidRPr="00461F6B">
        <w:rPr>
          <w:rFonts w:ascii="Times New Roman" w:hAnsi="Times New Roman" w:cs="Times New Roman"/>
          <w:b w:val="0"/>
          <w:sz w:val="28"/>
          <w:szCs w:val="28"/>
        </w:rPr>
        <w:t xml:space="preserve"> к настоящим Правилам на бумажном носителе в 2 экземплярах (в цветном исполнении) или в электронном виде в формате pdf (в цветном исполнении) в зависимости от способа обращения заявителя.</w:t>
      </w:r>
    </w:p>
    <w:p w:rsidR="00B0162F" w:rsidRPr="00461F6B" w:rsidRDefault="00B0162F" w:rsidP="00205181">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Форма заявления о согласовании размещения информационной конструкции утверждается нормативным правовым актом администрации города Нижнего Новгорода.</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 xml:space="preserve">4.3. Комплексный дизайн-проект на размещение информационной конструкции представляется в виде альбома формата А3 (в цветном исполнении) согласно приложению </w:t>
      </w:r>
      <w:r w:rsidR="00205181" w:rsidRPr="00461F6B">
        <w:rPr>
          <w:rFonts w:ascii="Times New Roman" w:hAnsi="Times New Roman" w:cs="Times New Roman"/>
          <w:b w:val="0"/>
          <w:sz w:val="28"/>
          <w:szCs w:val="28"/>
        </w:rPr>
        <w:t>№</w:t>
      </w:r>
      <w:r w:rsidRPr="00461F6B">
        <w:rPr>
          <w:rFonts w:ascii="Times New Roman" w:hAnsi="Times New Roman" w:cs="Times New Roman"/>
          <w:b w:val="0"/>
          <w:sz w:val="28"/>
          <w:szCs w:val="28"/>
        </w:rPr>
        <w:t xml:space="preserve"> </w:t>
      </w:r>
      <w:r w:rsidR="00A862BD" w:rsidRPr="00461F6B">
        <w:rPr>
          <w:rFonts w:ascii="Times New Roman" w:hAnsi="Times New Roman" w:cs="Times New Roman"/>
          <w:b w:val="0"/>
          <w:sz w:val="28"/>
          <w:szCs w:val="28"/>
        </w:rPr>
        <w:t>3</w:t>
      </w:r>
      <w:r w:rsidRPr="00461F6B">
        <w:rPr>
          <w:rFonts w:ascii="Times New Roman" w:hAnsi="Times New Roman" w:cs="Times New Roman"/>
          <w:b w:val="0"/>
          <w:sz w:val="28"/>
          <w:szCs w:val="28"/>
        </w:rPr>
        <w:t xml:space="preserve"> к</w:t>
      </w:r>
      <w:r w:rsidRPr="00B0162F">
        <w:rPr>
          <w:rFonts w:ascii="Times New Roman" w:hAnsi="Times New Roman" w:cs="Times New Roman"/>
          <w:b w:val="0"/>
          <w:sz w:val="28"/>
          <w:szCs w:val="28"/>
        </w:rPr>
        <w:t xml:space="preserve"> настоящим Правилам, который включает в себя:</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титульный лист, ведомость чертежей, пояснительную записку;</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фотофиксацию фасадов здания, к которому предполагается присоединение информационных фасадных конструкций, информационных крышных конструкций в существующем виде (до присоединения) и фотомонтаж фасада с размещением предполагаемых информационных фасадных конструкций, информационных крышных конструкций и уже ранее размещенными информационными и (или) рекламными конструкциями (в случае разработки комплексного дизайн-проекта для информационной фасадной конструкции);</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фоторазвертку фасадов здания (представляются полностью от отмостки до кровли по высоте и от левого до правого углов здания по ширине в ортогональной проекции с указанием точных размеров и точного места присоединения информационных фасадных конструкций и (или) рекламных конструкций);</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графическую развертку фасадов здания (представляются полностью от отмостки до кровли по высоте и от левого до правого углов здания по ширине в ортогональной проекции);</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общий план размещения информационных конструкций на здании с указанием типа и вида каждой информационной конструкции;</w:t>
      </w:r>
    </w:p>
    <w:p w:rsidR="00B0162F" w:rsidRPr="009D4E81" w:rsidRDefault="009D4E81" w:rsidP="00205181">
      <w:pPr>
        <w:pStyle w:val="ConsPlusTitle"/>
        <w:ind w:firstLine="709"/>
        <w:jc w:val="both"/>
        <w:outlineLvl w:val="0"/>
        <w:rPr>
          <w:rFonts w:ascii="Times New Roman" w:hAnsi="Times New Roman" w:cs="Times New Roman"/>
          <w:b w:val="0"/>
          <w:sz w:val="28"/>
          <w:szCs w:val="28"/>
        </w:rPr>
      </w:pPr>
      <w:r w:rsidRPr="009D4E81">
        <w:rPr>
          <w:rFonts w:ascii="Times New Roman" w:hAnsi="Times New Roman" w:cs="Times New Roman"/>
          <w:b w:val="0"/>
          <w:sz w:val="28"/>
          <w:szCs w:val="28"/>
        </w:rPr>
        <w:t xml:space="preserve">проект информационного оформления фасада с местами предполагаемого размещения всех информационных конструкций и рекламных конструкций с указанием их типов, размеров, материала, подсветки (внутренняя или внешняя) </w:t>
      </w:r>
      <w:r w:rsidRPr="009D4E81">
        <w:rPr>
          <w:rFonts w:ascii="Times New Roman" w:hAnsi="Times New Roman" w:cs="Times New Roman"/>
          <w:b w:val="0"/>
          <w:sz w:val="28"/>
          <w:szCs w:val="28"/>
        </w:rPr>
        <w:lastRenderedPageBreak/>
        <w:t>и способа крепления (нанесения) сообщения (изображения)</w:t>
      </w:r>
      <w:r w:rsidR="00B0162F" w:rsidRPr="009D4E81">
        <w:rPr>
          <w:rFonts w:ascii="Times New Roman" w:hAnsi="Times New Roman" w:cs="Times New Roman"/>
          <w:b w:val="0"/>
          <w:sz w:val="28"/>
          <w:szCs w:val="28"/>
        </w:rPr>
        <w:t>;</w:t>
      </w:r>
    </w:p>
    <w:p w:rsidR="00B0162F" w:rsidRPr="00F17EA3" w:rsidRDefault="00B0162F" w:rsidP="00F17EA3">
      <w:pPr>
        <w:pStyle w:val="ConsPlusTitle"/>
        <w:ind w:firstLine="709"/>
        <w:jc w:val="both"/>
        <w:outlineLvl w:val="0"/>
        <w:rPr>
          <w:rFonts w:ascii="Times New Roman" w:hAnsi="Times New Roman" w:cs="Times New Roman"/>
          <w:b w:val="0"/>
          <w:sz w:val="28"/>
          <w:szCs w:val="28"/>
        </w:rPr>
      </w:pPr>
      <w:r w:rsidRPr="00F17EA3">
        <w:rPr>
          <w:rFonts w:ascii="Times New Roman" w:hAnsi="Times New Roman" w:cs="Times New Roman"/>
          <w:b w:val="0"/>
          <w:sz w:val="28"/>
          <w:szCs w:val="28"/>
        </w:rPr>
        <w:t>проект информационного и рекламного оформления в виде трехмерной визуализации фасадов с размещением информационных конструкций (дневной и ночной виды) (при разработке комплексного дизайн-проекта для торговых, развлекательных, офисных, административных центров в случае размещения информационной конструкции на фасаде проектируемого здания);</w:t>
      </w:r>
    </w:p>
    <w:p w:rsidR="00F17EA3" w:rsidRPr="00F17EA3" w:rsidRDefault="00F17EA3" w:rsidP="00F17EA3">
      <w:pPr>
        <w:ind w:firstLine="709"/>
        <w:jc w:val="both"/>
        <w:rPr>
          <w:sz w:val="28"/>
          <w:szCs w:val="28"/>
        </w:rPr>
      </w:pPr>
      <w:r w:rsidRPr="00F17EA3">
        <w:rPr>
          <w:sz w:val="28"/>
          <w:szCs w:val="28"/>
        </w:rPr>
        <w:t xml:space="preserve">проект праздничного (событийного) оформления к новогодним праздничным дням с отображением мест размещения элементов праздничного оформления, размещаемых на фасадах зданий, сооружений, на прилегающей территории; </w:t>
      </w:r>
    </w:p>
    <w:p w:rsidR="00B0162F" w:rsidRPr="00F17EA3" w:rsidRDefault="00B0162F" w:rsidP="00F17EA3">
      <w:pPr>
        <w:pStyle w:val="ConsPlusTitle"/>
        <w:ind w:firstLine="709"/>
        <w:jc w:val="both"/>
        <w:outlineLvl w:val="0"/>
        <w:rPr>
          <w:rFonts w:ascii="Times New Roman" w:hAnsi="Times New Roman" w:cs="Times New Roman"/>
          <w:b w:val="0"/>
          <w:sz w:val="28"/>
          <w:szCs w:val="28"/>
        </w:rPr>
      </w:pPr>
      <w:r w:rsidRPr="00F17EA3">
        <w:rPr>
          <w:rFonts w:ascii="Times New Roman" w:hAnsi="Times New Roman" w:cs="Times New Roman"/>
          <w:b w:val="0"/>
          <w:sz w:val="28"/>
          <w:szCs w:val="28"/>
        </w:rPr>
        <w:t>сведения о технических характеристиках информационной конструкции.</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4.4. Администрация города Нижнего Новгорода рассматривает заявление и комплексный дизайн-проект на размещение информационной конструкции в течение 15 рабочих дней со дня их поступления и принимает одно из следующих решений:</w:t>
      </w:r>
    </w:p>
    <w:p w:rsidR="00AC3F1F" w:rsidRPr="00FE7EA8" w:rsidRDefault="00AC3F1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об отказе в согласовании </w:t>
      </w:r>
      <w:r w:rsidRPr="00FE7EA8">
        <w:rPr>
          <w:rFonts w:ascii="Times New Roman" w:hAnsi="Times New Roman" w:cs="Times New Roman"/>
          <w:b w:val="0"/>
          <w:sz w:val="28"/>
          <w:szCs w:val="28"/>
        </w:rPr>
        <w:t xml:space="preserve">размещения информационной конструкции с указанием мотивированной причины отказа </w:t>
      </w:r>
      <w:r w:rsidR="00B92C04" w:rsidRPr="00FE7EA8">
        <w:rPr>
          <w:rFonts w:ascii="Times New Roman" w:hAnsi="Times New Roman" w:cs="Times New Roman"/>
          <w:b w:val="0"/>
          <w:sz w:val="28"/>
          <w:szCs w:val="28"/>
        </w:rPr>
        <w:t xml:space="preserve">в произвольном </w:t>
      </w:r>
      <w:r w:rsidRPr="00FE7EA8">
        <w:rPr>
          <w:rFonts w:ascii="Times New Roman" w:hAnsi="Times New Roman" w:cs="Times New Roman"/>
          <w:b w:val="0"/>
          <w:sz w:val="28"/>
          <w:szCs w:val="28"/>
        </w:rPr>
        <w:t xml:space="preserve">письменном виде; </w:t>
      </w:r>
    </w:p>
    <w:p w:rsidR="00AC3F1F" w:rsidRPr="00FE7EA8" w:rsidRDefault="00B0162F" w:rsidP="00205181">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 xml:space="preserve">о согласовании размещения информационной конструкции, о чем делается соответствующая отметка в комплексном дизайн-проекте. </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В случае наличия утвержденной архитектурно-художественной концепции</w:t>
      </w:r>
      <w:r w:rsidR="00AC3F1F">
        <w:rPr>
          <w:rFonts w:ascii="Times New Roman" w:hAnsi="Times New Roman" w:cs="Times New Roman"/>
          <w:b w:val="0"/>
          <w:sz w:val="28"/>
          <w:szCs w:val="28"/>
        </w:rPr>
        <w:t>,</w:t>
      </w:r>
      <w:r w:rsidRPr="00B0162F">
        <w:rPr>
          <w:rFonts w:ascii="Times New Roman" w:hAnsi="Times New Roman" w:cs="Times New Roman"/>
          <w:b w:val="0"/>
          <w:sz w:val="28"/>
          <w:szCs w:val="28"/>
        </w:rPr>
        <w:t xml:space="preserve"> согласованного администрацией города Нижнего Новгорода комплексного дизайн-проекта</w:t>
      </w:r>
      <w:r w:rsidR="00AC3F1F">
        <w:rPr>
          <w:rFonts w:ascii="Times New Roman" w:hAnsi="Times New Roman" w:cs="Times New Roman"/>
          <w:b w:val="0"/>
          <w:sz w:val="28"/>
          <w:szCs w:val="28"/>
        </w:rPr>
        <w:t xml:space="preserve"> или форэскиза нестационарного торгового объекта,</w:t>
      </w:r>
      <w:r w:rsidRPr="00B0162F">
        <w:rPr>
          <w:rFonts w:ascii="Times New Roman" w:hAnsi="Times New Roman" w:cs="Times New Roman"/>
          <w:b w:val="0"/>
          <w:sz w:val="28"/>
          <w:szCs w:val="28"/>
        </w:rPr>
        <w:t xml:space="preserve"> администрацией города Нижнего Новгорода делается соответствующая отметка в листе согласования</w:t>
      </w:r>
      <w:r w:rsidR="00AC3F1F">
        <w:rPr>
          <w:rFonts w:ascii="Times New Roman" w:hAnsi="Times New Roman" w:cs="Times New Roman"/>
          <w:b w:val="0"/>
          <w:sz w:val="28"/>
          <w:szCs w:val="28"/>
        </w:rPr>
        <w:t>.</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Решение, предусмотренное настоящим пунктом, направляется заявителю в течение 5 рабочих дней со дня его принятия.</w:t>
      </w:r>
      <w:bookmarkStart w:id="1" w:name="P167"/>
      <w:bookmarkEnd w:id="1"/>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4.5. Основанием для отказа в согласовании размещения информационной конструкции является несоблюдение требований, установленных</w:t>
      </w:r>
      <w:r w:rsidR="004353BE">
        <w:rPr>
          <w:rFonts w:ascii="Times New Roman" w:hAnsi="Times New Roman" w:cs="Times New Roman"/>
          <w:b w:val="0"/>
          <w:sz w:val="28"/>
          <w:szCs w:val="28"/>
        </w:rPr>
        <w:t xml:space="preserve"> федеральными, региональными и местными нормативными правовыми актами</w:t>
      </w:r>
      <w:r w:rsidRPr="00B0162F">
        <w:rPr>
          <w:rFonts w:ascii="Times New Roman" w:hAnsi="Times New Roman" w:cs="Times New Roman"/>
          <w:b w:val="0"/>
          <w:sz w:val="28"/>
          <w:szCs w:val="28"/>
        </w:rPr>
        <w:t>.</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4.6. В случае если при производстве ремонта фасадов зданий и сооружений лицом, осуществляющим данный ремонт, были демонтированы информационные конструкции на период ремонта, то установка демонтированных конструкций производится тем же лицом по окончании работ в места прежнего их крепления.</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4.7. Администрацией города Нижнего Новгорода ведется реестр информационных конструкций, на которые выдано согласование (далее - Реестр)</w:t>
      </w:r>
      <w:r w:rsidR="00EF3629" w:rsidRPr="00EF3629">
        <w:rPr>
          <w:rFonts w:ascii="Times New Roman" w:hAnsi="Times New Roman" w:cs="Times New Roman"/>
          <w:b w:val="0"/>
          <w:sz w:val="28"/>
          <w:szCs w:val="28"/>
        </w:rPr>
        <w:t xml:space="preserve"> </w:t>
      </w:r>
      <w:r w:rsidR="00EF3629">
        <w:rPr>
          <w:rFonts w:ascii="Times New Roman" w:hAnsi="Times New Roman" w:cs="Times New Roman"/>
          <w:b w:val="0"/>
          <w:sz w:val="28"/>
          <w:szCs w:val="28"/>
        </w:rPr>
        <w:t>в виде таблицы.</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В Реестр заносятся</w:t>
      </w:r>
      <w:r w:rsidR="00EF3629">
        <w:rPr>
          <w:rFonts w:ascii="Times New Roman" w:hAnsi="Times New Roman" w:cs="Times New Roman"/>
          <w:b w:val="0"/>
          <w:sz w:val="28"/>
          <w:szCs w:val="28"/>
        </w:rPr>
        <w:t xml:space="preserve"> сведения о согласованных информационных конструкциях с указанием</w:t>
      </w:r>
      <w:r w:rsidRPr="00B0162F">
        <w:rPr>
          <w:rFonts w:ascii="Times New Roman" w:hAnsi="Times New Roman" w:cs="Times New Roman"/>
          <w:b w:val="0"/>
          <w:sz w:val="28"/>
          <w:szCs w:val="28"/>
        </w:rPr>
        <w:t xml:space="preserve"> адрес</w:t>
      </w:r>
      <w:r w:rsidR="00EF3629">
        <w:rPr>
          <w:rFonts w:ascii="Times New Roman" w:hAnsi="Times New Roman" w:cs="Times New Roman"/>
          <w:b w:val="0"/>
          <w:sz w:val="28"/>
          <w:szCs w:val="28"/>
        </w:rPr>
        <w:t>а</w:t>
      </w:r>
      <w:r w:rsidRPr="00B0162F">
        <w:rPr>
          <w:rFonts w:ascii="Times New Roman" w:hAnsi="Times New Roman" w:cs="Times New Roman"/>
          <w:b w:val="0"/>
          <w:sz w:val="28"/>
          <w:szCs w:val="28"/>
        </w:rPr>
        <w:t xml:space="preserve"> </w:t>
      </w:r>
      <w:r w:rsidR="00EF3629">
        <w:rPr>
          <w:rFonts w:ascii="Times New Roman" w:hAnsi="Times New Roman" w:cs="Times New Roman"/>
          <w:b w:val="0"/>
          <w:sz w:val="28"/>
          <w:szCs w:val="28"/>
        </w:rPr>
        <w:t>(</w:t>
      </w:r>
      <w:r w:rsidRPr="00B0162F">
        <w:rPr>
          <w:rFonts w:ascii="Times New Roman" w:hAnsi="Times New Roman" w:cs="Times New Roman"/>
          <w:b w:val="0"/>
          <w:sz w:val="28"/>
          <w:szCs w:val="28"/>
        </w:rPr>
        <w:t>местоположения</w:t>
      </w:r>
      <w:r w:rsidR="00EF3629">
        <w:rPr>
          <w:rFonts w:ascii="Times New Roman" w:hAnsi="Times New Roman" w:cs="Times New Roman"/>
          <w:b w:val="0"/>
          <w:sz w:val="28"/>
          <w:szCs w:val="28"/>
        </w:rPr>
        <w:t>)</w:t>
      </w:r>
      <w:r w:rsidRPr="00B0162F">
        <w:rPr>
          <w:rFonts w:ascii="Times New Roman" w:hAnsi="Times New Roman" w:cs="Times New Roman"/>
          <w:b w:val="0"/>
          <w:sz w:val="28"/>
          <w:szCs w:val="28"/>
        </w:rPr>
        <w:t xml:space="preserve"> здания, строения, сооружения, на котор</w:t>
      </w:r>
      <w:r w:rsidR="00EF3629">
        <w:rPr>
          <w:rFonts w:ascii="Times New Roman" w:hAnsi="Times New Roman" w:cs="Times New Roman"/>
          <w:b w:val="0"/>
          <w:sz w:val="28"/>
          <w:szCs w:val="28"/>
        </w:rPr>
        <w:t xml:space="preserve">ом согласовано размещение информационной конструкции, содержание информационной конструкции </w:t>
      </w:r>
      <w:r w:rsidRPr="00B0162F">
        <w:rPr>
          <w:rFonts w:ascii="Times New Roman" w:hAnsi="Times New Roman" w:cs="Times New Roman"/>
          <w:b w:val="0"/>
          <w:sz w:val="28"/>
          <w:szCs w:val="28"/>
        </w:rPr>
        <w:t>и дата е</w:t>
      </w:r>
      <w:r w:rsidR="00EF3629">
        <w:rPr>
          <w:rFonts w:ascii="Times New Roman" w:hAnsi="Times New Roman" w:cs="Times New Roman"/>
          <w:b w:val="0"/>
          <w:sz w:val="28"/>
          <w:szCs w:val="28"/>
        </w:rPr>
        <w:t>е</w:t>
      </w:r>
      <w:r w:rsidRPr="00B0162F">
        <w:rPr>
          <w:rFonts w:ascii="Times New Roman" w:hAnsi="Times New Roman" w:cs="Times New Roman"/>
          <w:b w:val="0"/>
          <w:sz w:val="28"/>
          <w:szCs w:val="28"/>
        </w:rPr>
        <w:t xml:space="preserve"> согласования.</w:t>
      </w:r>
    </w:p>
    <w:p w:rsidR="00B0162F" w:rsidRPr="00B0162F" w:rsidRDefault="00B0162F" w:rsidP="00205181">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Реестр размещается на официальном сайте администрации города Нижнего Новгорода в информационно-телекоммуникационной сети «Интернет».</w:t>
      </w:r>
    </w:p>
    <w:p w:rsidR="00B0162F" w:rsidRPr="00B0162F" w:rsidRDefault="00B0162F" w:rsidP="00B0162F">
      <w:pPr>
        <w:pStyle w:val="ConsPlusTitle"/>
        <w:ind w:firstLine="540"/>
        <w:jc w:val="both"/>
        <w:outlineLvl w:val="0"/>
        <w:rPr>
          <w:rFonts w:ascii="Times New Roman" w:hAnsi="Times New Roman" w:cs="Times New Roman"/>
          <w:b w:val="0"/>
          <w:sz w:val="28"/>
          <w:szCs w:val="28"/>
        </w:rPr>
      </w:pPr>
    </w:p>
    <w:p w:rsidR="00B0162F" w:rsidRPr="00B0162F" w:rsidRDefault="00B0162F" w:rsidP="00205181">
      <w:pPr>
        <w:pStyle w:val="ConsPlusTitle"/>
        <w:ind w:firstLine="709"/>
        <w:jc w:val="center"/>
        <w:outlineLvl w:val="0"/>
        <w:rPr>
          <w:rFonts w:ascii="Times New Roman" w:hAnsi="Times New Roman" w:cs="Times New Roman"/>
          <w:b w:val="0"/>
          <w:sz w:val="28"/>
          <w:szCs w:val="28"/>
        </w:rPr>
      </w:pPr>
      <w:r w:rsidRPr="00B0162F">
        <w:rPr>
          <w:rFonts w:ascii="Times New Roman" w:hAnsi="Times New Roman" w:cs="Times New Roman"/>
          <w:b w:val="0"/>
          <w:sz w:val="28"/>
          <w:szCs w:val="28"/>
        </w:rPr>
        <w:t>5. Демонтаж информационных конструкций, не соответствующих требованиям к их размещению</w:t>
      </w:r>
    </w:p>
    <w:p w:rsidR="00B0162F" w:rsidRPr="00B0162F" w:rsidRDefault="00B0162F" w:rsidP="00B0162F">
      <w:pPr>
        <w:pStyle w:val="ConsPlusTitle"/>
        <w:ind w:firstLine="540"/>
        <w:jc w:val="both"/>
        <w:outlineLvl w:val="0"/>
        <w:rPr>
          <w:rFonts w:ascii="Times New Roman" w:hAnsi="Times New Roman" w:cs="Times New Roman"/>
          <w:b w:val="0"/>
          <w:sz w:val="28"/>
          <w:szCs w:val="28"/>
        </w:rPr>
      </w:pPr>
    </w:p>
    <w:p w:rsidR="00134665" w:rsidRDefault="00B0162F" w:rsidP="00134665">
      <w:pPr>
        <w:pStyle w:val="ConsPlusTitle"/>
        <w:ind w:firstLine="709"/>
        <w:jc w:val="both"/>
        <w:outlineLvl w:val="0"/>
        <w:rPr>
          <w:rFonts w:ascii="Times New Roman" w:hAnsi="Times New Roman" w:cs="Times New Roman"/>
          <w:b w:val="0"/>
          <w:sz w:val="28"/>
          <w:szCs w:val="28"/>
        </w:rPr>
      </w:pPr>
      <w:r w:rsidRPr="00134665">
        <w:rPr>
          <w:rFonts w:ascii="Times New Roman" w:hAnsi="Times New Roman" w:cs="Times New Roman"/>
          <w:b w:val="0"/>
          <w:sz w:val="28"/>
          <w:szCs w:val="28"/>
        </w:rPr>
        <w:lastRenderedPageBreak/>
        <w:t>5.</w:t>
      </w:r>
      <w:r w:rsidR="0009609E">
        <w:rPr>
          <w:rFonts w:ascii="Times New Roman" w:hAnsi="Times New Roman" w:cs="Times New Roman"/>
          <w:b w:val="0"/>
          <w:sz w:val="28"/>
          <w:szCs w:val="28"/>
        </w:rPr>
        <w:t>1</w:t>
      </w:r>
      <w:r w:rsidR="008C2324">
        <w:rPr>
          <w:rFonts w:ascii="Times New Roman" w:hAnsi="Times New Roman" w:cs="Times New Roman"/>
          <w:b w:val="0"/>
          <w:sz w:val="28"/>
          <w:szCs w:val="28"/>
        </w:rPr>
        <w:t xml:space="preserve">. </w:t>
      </w:r>
      <w:r w:rsidRPr="00134665">
        <w:rPr>
          <w:rFonts w:ascii="Times New Roman" w:hAnsi="Times New Roman" w:cs="Times New Roman"/>
          <w:b w:val="0"/>
          <w:sz w:val="28"/>
          <w:szCs w:val="28"/>
        </w:rPr>
        <w:t>При выявлении</w:t>
      </w:r>
      <w:r w:rsidRPr="00B0162F">
        <w:rPr>
          <w:rFonts w:ascii="Times New Roman" w:hAnsi="Times New Roman" w:cs="Times New Roman"/>
          <w:b w:val="0"/>
          <w:sz w:val="28"/>
          <w:szCs w:val="28"/>
        </w:rPr>
        <w:t xml:space="preserve"> информационной конструкции, размещенной и (или) эксплуатируемой с нарушением требований, предусмотренных </w:t>
      </w:r>
      <w:r w:rsidR="00BB0764">
        <w:rPr>
          <w:rFonts w:ascii="Times New Roman" w:hAnsi="Times New Roman" w:cs="Times New Roman"/>
          <w:b w:val="0"/>
          <w:sz w:val="28"/>
          <w:szCs w:val="28"/>
        </w:rPr>
        <w:t xml:space="preserve">настоящими </w:t>
      </w:r>
      <w:r w:rsidRPr="00B0162F">
        <w:rPr>
          <w:rFonts w:ascii="Times New Roman" w:hAnsi="Times New Roman" w:cs="Times New Roman"/>
          <w:b w:val="0"/>
          <w:sz w:val="28"/>
          <w:szCs w:val="28"/>
        </w:rPr>
        <w:t>Правила</w:t>
      </w:r>
      <w:r w:rsidR="00BB0764">
        <w:rPr>
          <w:rFonts w:ascii="Times New Roman" w:hAnsi="Times New Roman" w:cs="Times New Roman"/>
          <w:b w:val="0"/>
          <w:sz w:val="28"/>
          <w:szCs w:val="28"/>
        </w:rPr>
        <w:t>ми</w:t>
      </w:r>
      <w:r w:rsidRPr="00B0162F">
        <w:rPr>
          <w:rFonts w:ascii="Times New Roman" w:hAnsi="Times New Roman" w:cs="Times New Roman"/>
          <w:b w:val="0"/>
          <w:sz w:val="28"/>
          <w:szCs w:val="28"/>
        </w:rPr>
        <w:t xml:space="preserve">, администрация города Нижнего Новгорода </w:t>
      </w:r>
      <w:r w:rsidR="008C2324" w:rsidRPr="00AC3F1F">
        <w:rPr>
          <w:rFonts w:ascii="Times New Roman" w:hAnsi="Times New Roman" w:cs="Times New Roman"/>
          <w:b w:val="0"/>
          <w:sz w:val="28"/>
          <w:szCs w:val="28"/>
        </w:rPr>
        <w:t xml:space="preserve">или уполномоченная администрацией города Нижнего Новгорода организация </w:t>
      </w:r>
      <w:r w:rsidR="00AA0864" w:rsidRPr="00AC3F1F">
        <w:rPr>
          <w:rFonts w:ascii="Times New Roman" w:hAnsi="Times New Roman" w:cs="Times New Roman"/>
          <w:b w:val="0"/>
          <w:sz w:val="28"/>
          <w:szCs w:val="28"/>
        </w:rPr>
        <w:t>направляет</w:t>
      </w:r>
      <w:r w:rsidRPr="00AC3F1F">
        <w:rPr>
          <w:rFonts w:ascii="Times New Roman" w:hAnsi="Times New Roman" w:cs="Times New Roman"/>
          <w:b w:val="0"/>
          <w:sz w:val="28"/>
          <w:szCs w:val="28"/>
        </w:rPr>
        <w:t xml:space="preserve"> </w:t>
      </w:r>
      <w:r w:rsidR="006B7D49" w:rsidRPr="00AC3F1F">
        <w:rPr>
          <w:rFonts w:ascii="Times New Roman" w:hAnsi="Times New Roman" w:cs="Times New Roman"/>
          <w:b w:val="0"/>
          <w:sz w:val="28"/>
          <w:szCs w:val="28"/>
        </w:rPr>
        <w:t>заказным письмом</w:t>
      </w:r>
      <w:r w:rsidR="006B7D49">
        <w:rPr>
          <w:rFonts w:ascii="Times New Roman" w:hAnsi="Times New Roman" w:cs="Times New Roman"/>
          <w:b w:val="0"/>
          <w:sz w:val="28"/>
          <w:szCs w:val="28"/>
        </w:rPr>
        <w:t xml:space="preserve"> </w:t>
      </w:r>
      <w:r w:rsidRPr="00B0162F">
        <w:rPr>
          <w:rFonts w:ascii="Times New Roman" w:hAnsi="Times New Roman" w:cs="Times New Roman"/>
          <w:b w:val="0"/>
          <w:sz w:val="28"/>
          <w:szCs w:val="28"/>
        </w:rPr>
        <w:t>уведомление о необходимости демонтажа информационной конструкции, не соответствующей требованиям к их размещению</w:t>
      </w:r>
      <w:r w:rsidR="00AA0864" w:rsidRPr="00AC3F1F">
        <w:rPr>
          <w:rFonts w:ascii="Times New Roman" w:hAnsi="Times New Roman" w:cs="Times New Roman"/>
          <w:b w:val="0"/>
          <w:sz w:val="28"/>
          <w:szCs w:val="28"/>
        </w:rPr>
        <w:t xml:space="preserve">, </w:t>
      </w:r>
      <w:r w:rsidR="00AC3F1F" w:rsidRPr="00AC3F1F">
        <w:rPr>
          <w:rFonts w:ascii="Times New Roman" w:hAnsi="Times New Roman" w:cs="Times New Roman"/>
          <w:b w:val="0"/>
          <w:sz w:val="28"/>
          <w:szCs w:val="28"/>
        </w:rPr>
        <w:t xml:space="preserve">владельцу такой информационной конструкции </w:t>
      </w:r>
      <w:r w:rsidR="00AA0864" w:rsidRPr="00AC3F1F">
        <w:rPr>
          <w:rFonts w:ascii="Times New Roman" w:hAnsi="Times New Roman" w:cs="Times New Roman"/>
          <w:b w:val="0"/>
          <w:sz w:val="28"/>
          <w:szCs w:val="28"/>
        </w:rPr>
        <w:t>в случае, если данные, имеющиеся в администрации города Нижнего Новгорода</w:t>
      </w:r>
      <w:r w:rsidR="00BF3C15" w:rsidRPr="00AC3F1F">
        <w:rPr>
          <w:rFonts w:ascii="Times New Roman" w:hAnsi="Times New Roman" w:cs="Times New Roman"/>
          <w:b w:val="0"/>
          <w:sz w:val="28"/>
          <w:szCs w:val="28"/>
        </w:rPr>
        <w:t xml:space="preserve"> или</w:t>
      </w:r>
      <w:r w:rsidR="00AC3F1F">
        <w:rPr>
          <w:rFonts w:ascii="Times New Roman" w:hAnsi="Times New Roman" w:cs="Times New Roman"/>
          <w:b w:val="0"/>
          <w:sz w:val="28"/>
          <w:szCs w:val="28"/>
        </w:rPr>
        <w:t xml:space="preserve"> в</w:t>
      </w:r>
      <w:r w:rsidR="00BF3C15" w:rsidRPr="00AC3F1F">
        <w:rPr>
          <w:rFonts w:ascii="Times New Roman" w:hAnsi="Times New Roman" w:cs="Times New Roman"/>
          <w:b w:val="0"/>
          <w:sz w:val="28"/>
          <w:szCs w:val="28"/>
        </w:rPr>
        <w:t xml:space="preserve"> уполномоченной администрацией города Нижнего Новгорода организации</w:t>
      </w:r>
      <w:r w:rsidR="00AA0864" w:rsidRPr="00AC3F1F">
        <w:rPr>
          <w:rFonts w:ascii="Times New Roman" w:hAnsi="Times New Roman" w:cs="Times New Roman"/>
          <w:b w:val="0"/>
          <w:sz w:val="28"/>
          <w:szCs w:val="28"/>
        </w:rPr>
        <w:t xml:space="preserve">, либо данные, имеющиеся на информационной конструкции, позволяют установить </w:t>
      </w:r>
      <w:r w:rsidR="00134665" w:rsidRPr="00AC3F1F">
        <w:rPr>
          <w:rFonts w:ascii="Times New Roman" w:hAnsi="Times New Roman" w:cs="Times New Roman"/>
          <w:b w:val="0"/>
          <w:sz w:val="28"/>
          <w:szCs w:val="28"/>
        </w:rPr>
        <w:t>владельца такой</w:t>
      </w:r>
      <w:r w:rsidR="00AA0864" w:rsidRPr="00AC3F1F">
        <w:rPr>
          <w:rFonts w:ascii="Times New Roman" w:hAnsi="Times New Roman" w:cs="Times New Roman"/>
          <w:b w:val="0"/>
          <w:sz w:val="28"/>
          <w:szCs w:val="28"/>
        </w:rPr>
        <w:t xml:space="preserve"> информационн</w:t>
      </w:r>
      <w:r w:rsidR="008C2324" w:rsidRPr="00AC3F1F">
        <w:rPr>
          <w:rFonts w:ascii="Times New Roman" w:hAnsi="Times New Roman" w:cs="Times New Roman"/>
          <w:b w:val="0"/>
          <w:sz w:val="28"/>
          <w:szCs w:val="28"/>
        </w:rPr>
        <w:t>ой</w:t>
      </w:r>
      <w:r w:rsidR="00AA0864" w:rsidRPr="00AC3F1F">
        <w:rPr>
          <w:rFonts w:ascii="Times New Roman" w:hAnsi="Times New Roman" w:cs="Times New Roman"/>
          <w:b w:val="0"/>
          <w:sz w:val="28"/>
          <w:szCs w:val="28"/>
        </w:rPr>
        <w:t xml:space="preserve"> конструкци</w:t>
      </w:r>
      <w:r w:rsidR="008C2324" w:rsidRPr="00AC3F1F">
        <w:rPr>
          <w:rFonts w:ascii="Times New Roman" w:hAnsi="Times New Roman" w:cs="Times New Roman"/>
          <w:b w:val="0"/>
          <w:sz w:val="28"/>
          <w:szCs w:val="28"/>
        </w:rPr>
        <w:t>и</w:t>
      </w:r>
      <w:r w:rsidR="00BB0764" w:rsidRPr="00AC3F1F">
        <w:rPr>
          <w:rFonts w:ascii="Times New Roman" w:hAnsi="Times New Roman" w:cs="Times New Roman"/>
          <w:b w:val="0"/>
          <w:sz w:val="28"/>
          <w:szCs w:val="28"/>
        </w:rPr>
        <w:t xml:space="preserve"> и </w:t>
      </w:r>
      <w:r w:rsidR="00BB0764" w:rsidRPr="008C771C">
        <w:rPr>
          <w:rFonts w:ascii="Times New Roman" w:hAnsi="Times New Roman" w:cs="Times New Roman"/>
          <w:b w:val="0"/>
          <w:sz w:val="28"/>
          <w:szCs w:val="28"/>
        </w:rPr>
        <w:t>адрес для отправки корреспонденции</w:t>
      </w:r>
      <w:r w:rsidR="00CD77E7">
        <w:rPr>
          <w:rFonts w:ascii="Times New Roman" w:hAnsi="Times New Roman" w:cs="Times New Roman"/>
          <w:b w:val="0"/>
          <w:sz w:val="28"/>
          <w:szCs w:val="28"/>
        </w:rPr>
        <w:t>.</w:t>
      </w:r>
    </w:p>
    <w:p w:rsidR="00CD77E7" w:rsidRDefault="00661131" w:rsidP="009E2795">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Адрес для отправки корреспонденции (адрес</w:t>
      </w:r>
      <w:r w:rsidR="002116E7" w:rsidRPr="006E51F0">
        <w:rPr>
          <w:rFonts w:ascii="Times New Roman" w:hAnsi="Times New Roman" w:cs="Times New Roman"/>
          <w:b w:val="0"/>
          <w:sz w:val="28"/>
          <w:szCs w:val="28"/>
        </w:rPr>
        <w:t xml:space="preserve"> места нахождения, адрес регистрации по месту жительства</w:t>
      </w:r>
      <w:r w:rsidRPr="006E51F0">
        <w:rPr>
          <w:rFonts w:ascii="Times New Roman" w:hAnsi="Times New Roman" w:cs="Times New Roman"/>
          <w:b w:val="0"/>
          <w:sz w:val="28"/>
          <w:szCs w:val="28"/>
        </w:rPr>
        <w:t xml:space="preserve">, почтовый адрес, адрес электронной почты) определяется на основании сведений, содержащихся в Едином государственном реестре юридических лиц, либо в Едином государственном реестре индивидуальных предпринимателей, либо в </w:t>
      </w:r>
      <w:r w:rsidR="00CD77E7" w:rsidRPr="006E51F0">
        <w:rPr>
          <w:rFonts w:ascii="Times New Roman" w:hAnsi="Times New Roman" w:cs="Times New Roman"/>
          <w:b w:val="0"/>
          <w:sz w:val="28"/>
          <w:szCs w:val="28"/>
        </w:rPr>
        <w:t>Едином государственном реестре недвижимости</w:t>
      </w:r>
      <w:r w:rsidR="009E2795" w:rsidRPr="006E51F0">
        <w:rPr>
          <w:rFonts w:ascii="Times New Roman" w:hAnsi="Times New Roman" w:cs="Times New Roman"/>
          <w:b w:val="0"/>
          <w:sz w:val="28"/>
          <w:szCs w:val="28"/>
        </w:rPr>
        <w:t xml:space="preserve">, либо </w:t>
      </w:r>
      <w:r w:rsidR="00A472F5" w:rsidRPr="006E51F0">
        <w:rPr>
          <w:rFonts w:ascii="Times New Roman" w:hAnsi="Times New Roman" w:cs="Times New Roman"/>
          <w:b w:val="0"/>
          <w:sz w:val="28"/>
          <w:szCs w:val="28"/>
        </w:rPr>
        <w:t xml:space="preserve">исходя </w:t>
      </w:r>
      <w:r w:rsidR="009E2795" w:rsidRPr="006E51F0">
        <w:rPr>
          <w:rFonts w:ascii="Times New Roman" w:hAnsi="Times New Roman" w:cs="Times New Roman"/>
          <w:b w:val="0"/>
          <w:sz w:val="28"/>
          <w:szCs w:val="28"/>
        </w:rPr>
        <w:t>из иных фактических данных, позволяющих достоверно установить надлежащий адрес для отправки корреспонденции.</w:t>
      </w:r>
      <w:r w:rsidR="009E2795">
        <w:rPr>
          <w:rFonts w:ascii="Times New Roman" w:hAnsi="Times New Roman" w:cs="Times New Roman"/>
          <w:b w:val="0"/>
          <w:sz w:val="28"/>
          <w:szCs w:val="28"/>
        </w:rPr>
        <w:t xml:space="preserve"> </w:t>
      </w:r>
      <w:r w:rsidR="00CD77E7" w:rsidRPr="00661131">
        <w:rPr>
          <w:rFonts w:ascii="Times New Roman" w:hAnsi="Times New Roman" w:cs="Times New Roman"/>
          <w:b w:val="0"/>
          <w:sz w:val="28"/>
          <w:szCs w:val="28"/>
        </w:rPr>
        <w:t xml:space="preserve"> </w:t>
      </w:r>
    </w:p>
    <w:p w:rsidR="006B7D49" w:rsidRPr="006B7D49" w:rsidRDefault="00134665" w:rsidP="00134665">
      <w:pPr>
        <w:pStyle w:val="ConsPlusTitle"/>
        <w:ind w:firstLine="709"/>
        <w:jc w:val="both"/>
        <w:outlineLvl w:val="0"/>
        <w:rPr>
          <w:rFonts w:ascii="Times New Roman" w:hAnsi="Times New Roman" w:cs="Times New Roman"/>
          <w:b w:val="0"/>
          <w:sz w:val="28"/>
          <w:szCs w:val="28"/>
          <w:highlight w:val="yellow"/>
        </w:rPr>
      </w:pPr>
      <w:r w:rsidRPr="00AC3F1F">
        <w:rPr>
          <w:rFonts w:ascii="Times New Roman" w:hAnsi="Times New Roman" w:cs="Times New Roman"/>
          <w:b w:val="0"/>
          <w:sz w:val="28"/>
          <w:szCs w:val="28"/>
        </w:rPr>
        <w:t>5.</w:t>
      </w:r>
      <w:r w:rsidR="0009609E" w:rsidRPr="00AC3F1F">
        <w:rPr>
          <w:rFonts w:ascii="Times New Roman" w:hAnsi="Times New Roman" w:cs="Times New Roman"/>
          <w:b w:val="0"/>
          <w:sz w:val="28"/>
          <w:szCs w:val="28"/>
        </w:rPr>
        <w:t>2</w:t>
      </w:r>
      <w:r w:rsidRPr="00AC3F1F">
        <w:rPr>
          <w:rFonts w:ascii="Times New Roman" w:hAnsi="Times New Roman" w:cs="Times New Roman"/>
          <w:b w:val="0"/>
          <w:sz w:val="28"/>
          <w:szCs w:val="28"/>
        </w:rPr>
        <w:t>. Владелец информационной конструкции, не соответствующей требованиям к их размещению, обязан осуществить демонтаж информационной конструкции</w:t>
      </w:r>
      <w:r w:rsidR="006B7D49" w:rsidRPr="00AC3F1F">
        <w:rPr>
          <w:rFonts w:ascii="Times New Roman" w:hAnsi="Times New Roman" w:cs="Times New Roman"/>
          <w:b w:val="0"/>
          <w:sz w:val="28"/>
          <w:szCs w:val="28"/>
        </w:rPr>
        <w:t>:</w:t>
      </w:r>
    </w:p>
    <w:p w:rsidR="006B7D49" w:rsidRPr="008C771C" w:rsidRDefault="006B7D49" w:rsidP="00134665">
      <w:pPr>
        <w:pStyle w:val="ConsPlusTitle"/>
        <w:ind w:firstLine="709"/>
        <w:jc w:val="both"/>
        <w:outlineLvl w:val="0"/>
        <w:rPr>
          <w:rFonts w:ascii="Times New Roman" w:hAnsi="Times New Roman" w:cs="Times New Roman"/>
          <w:b w:val="0"/>
          <w:sz w:val="28"/>
          <w:szCs w:val="28"/>
        </w:rPr>
      </w:pPr>
      <w:r w:rsidRPr="008C771C">
        <w:rPr>
          <w:rFonts w:ascii="Times New Roman" w:hAnsi="Times New Roman" w:cs="Times New Roman"/>
          <w:b w:val="0"/>
          <w:sz w:val="28"/>
          <w:szCs w:val="28"/>
        </w:rPr>
        <w:t>5.</w:t>
      </w:r>
      <w:r w:rsidR="0009609E" w:rsidRPr="008C771C">
        <w:rPr>
          <w:rFonts w:ascii="Times New Roman" w:hAnsi="Times New Roman" w:cs="Times New Roman"/>
          <w:b w:val="0"/>
          <w:sz w:val="28"/>
          <w:szCs w:val="28"/>
        </w:rPr>
        <w:t>2</w:t>
      </w:r>
      <w:r w:rsidRPr="008C771C">
        <w:rPr>
          <w:rFonts w:ascii="Times New Roman" w:hAnsi="Times New Roman" w:cs="Times New Roman"/>
          <w:b w:val="0"/>
          <w:sz w:val="28"/>
          <w:szCs w:val="28"/>
        </w:rPr>
        <w:t xml:space="preserve">.1. </w:t>
      </w:r>
      <w:r w:rsidR="0022760C" w:rsidRPr="008C771C">
        <w:rPr>
          <w:rFonts w:ascii="Times New Roman" w:hAnsi="Times New Roman" w:cs="Times New Roman"/>
          <w:b w:val="0"/>
          <w:sz w:val="28"/>
          <w:szCs w:val="28"/>
        </w:rPr>
        <w:t>В течение 5 (пяти) календарных дней с</w:t>
      </w:r>
      <w:r w:rsidR="00134665" w:rsidRPr="008C771C">
        <w:rPr>
          <w:rFonts w:ascii="Times New Roman" w:hAnsi="Times New Roman" w:cs="Times New Roman"/>
          <w:b w:val="0"/>
          <w:sz w:val="28"/>
          <w:szCs w:val="28"/>
        </w:rPr>
        <w:t>о дня</w:t>
      </w:r>
      <w:r w:rsidR="00AC3F1F" w:rsidRPr="008C771C">
        <w:rPr>
          <w:rFonts w:ascii="Times New Roman" w:hAnsi="Times New Roman" w:cs="Times New Roman"/>
          <w:b w:val="0"/>
          <w:sz w:val="28"/>
          <w:szCs w:val="28"/>
        </w:rPr>
        <w:t>,</w:t>
      </w:r>
      <w:r w:rsidR="00134665" w:rsidRPr="008C771C">
        <w:rPr>
          <w:rFonts w:ascii="Times New Roman" w:hAnsi="Times New Roman" w:cs="Times New Roman"/>
          <w:b w:val="0"/>
          <w:sz w:val="28"/>
          <w:szCs w:val="28"/>
        </w:rPr>
        <w:t xml:space="preserve"> </w:t>
      </w:r>
      <w:r w:rsidR="008C2324" w:rsidRPr="008C771C">
        <w:rPr>
          <w:rFonts w:ascii="Times New Roman" w:hAnsi="Times New Roman" w:cs="Times New Roman"/>
          <w:b w:val="0"/>
          <w:sz w:val="28"/>
          <w:szCs w:val="28"/>
        </w:rPr>
        <w:t xml:space="preserve">следующего за днем </w:t>
      </w:r>
      <w:r w:rsidRPr="008C771C">
        <w:rPr>
          <w:rFonts w:ascii="Times New Roman" w:hAnsi="Times New Roman" w:cs="Times New Roman"/>
          <w:b w:val="0"/>
          <w:sz w:val="28"/>
          <w:szCs w:val="28"/>
        </w:rPr>
        <w:t>вручения</w:t>
      </w:r>
      <w:r w:rsidR="00134665" w:rsidRPr="008C771C">
        <w:rPr>
          <w:rFonts w:ascii="Times New Roman" w:hAnsi="Times New Roman" w:cs="Times New Roman"/>
          <w:b w:val="0"/>
          <w:sz w:val="28"/>
          <w:szCs w:val="28"/>
        </w:rPr>
        <w:t xml:space="preserve"> </w:t>
      </w:r>
      <w:r w:rsidRPr="008C771C">
        <w:rPr>
          <w:rFonts w:ascii="Times New Roman" w:hAnsi="Times New Roman" w:cs="Times New Roman"/>
          <w:b w:val="0"/>
          <w:sz w:val="28"/>
          <w:szCs w:val="28"/>
        </w:rPr>
        <w:t xml:space="preserve">владельцу информационной конструкции </w:t>
      </w:r>
      <w:r w:rsidR="00134665" w:rsidRPr="008C771C">
        <w:rPr>
          <w:rFonts w:ascii="Times New Roman" w:hAnsi="Times New Roman" w:cs="Times New Roman"/>
          <w:b w:val="0"/>
          <w:sz w:val="28"/>
          <w:szCs w:val="28"/>
        </w:rPr>
        <w:t>уведомления о необходимости демонтажа информационной конструкции, не соответствующей требованиям к их размещению</w:t>
      </w:r>
      <w:r w:rsidRPr="008C771C">
        <w:rPr>
          <w:rFonts w:ascii="Times New Roman" w:hAnsi="Times New Roman" w:cs="Times New Roman"/>
          <w:b w:val="0"/>
          <w:sz w:val="28"/>
          <w:szCs w:val="28"/>
        </w:rPr>
        <w:t>, направляемого заказным письмом.</w:t>
      </w:r>
    </w:p>
    <w:p w:rsidR="00134665" w:rsidRPr="006E51F0" w:rsidRDefault="006B7D49" w:rsidP="00134665">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5.</w:t>
      </w:r>
      <w:r w:rsidR="0009609E" w:rsidRPr="006E51F0">
        <w:rPr>
          <w:rFonts w:ascii="Times New Roman" w:hAnsi="Times New Roman" w:cs="Times New Roman"/>
          <w:b w:val="0"/>
          <w:sz w:val="28"/>
          <w:szCs w:val="28"/>
        </w:rPr>
        <w:t>2</w:t>
      </w:r>
      <w:r w:rsidRPr="006E51F0">
        <w:rPr>
          <w:rFonts w:ascii="Times New Roman" w:hAnsi="Times New Roman" w:cs="Times New Roman"/>
          <w:b w:val="0"/>
          <w:sz w:val="28"/>
          <w:szCs w:val="28"/>
        </w:rPr>
        <w:t xml:space="preserve">.2. По истечении </w:t>
      </w:r>
      <w:r w:rsidR="0022760C" w:rsidRPr="006E51F0">
        <w:rPr>
          <w:rFonts w:ascii="Times New Roman" w:hAnsi="Times New Roman" w:cs="Times New Roman"/>
          <w:b w:val="0"/>
          <w:sz w:val="28"/>
          <w:szCs w:val="28"/>
        </w:rPr>
        <w:t>10</w:t>
      </w:r>
      <w:r w:rsidRPr="006E51F0">
        <w:rPr>
          <w:rFonts w:ascii="Times New Roman" w:hAnsi="Times New Roman" w:cs="Times New Roman"/>
          <w:b w:val="0"/>
          <w:sz w:val="28"/>
          <w:szCs w:val="28"/>
        </w:rPr>
        <w:t xml:space="preserve"> (</w:t>
      </w:r>
      <w:r w:rsidR="0022760C" w:rsidRPr="006E51F0">
        <w:rPr>
          <w:rFonts w:ascii="Times New Roman" w:hAnsi="Times New Roman" w:cs="Times New Roman"/>
          <w:b w:val="0"/>
          <w:sz w:val="28"/>
          <w:szCs w:val="28"/>
        </w:rPr>
        <w:t>десяти</w:t>
      </w:r>
      <w:r w:rsidRPr="006E51F0">
        <w:rPr>
          <w:rFonts w:ascii="Times New Roman" w:hAnsi="Times New Roman" w:cs="Times New Roman"/>
          <w:b w:val="0"/>
          <w:sz w:val="28"/>
          <w:szCs w:val="28"/>
        </w:rPr>
        <w:t xml:space="preserve">) календарных дней с даты прибытия заказного письма для вручения в отделение </w:t>
      </w:r>
      <w:r w:rsidR="00FB68D2" w:rsidRPr="006E51F0">
        <w:rPr>
          <w:rFonts w:ascii="Times New Roman" w:hAnsi="Times New Roman" w:cs="Times New Roman"/>
          <w:b w:val="0"/>
          <w:sz w:val="28"/>
          <w:szCs w:val="28"/>
        </w:rPr>
        <w:t>оператора курьерской компании доставки документов</w:t>
      </w:r>
      <w:r w:rsidRPr="006E51F0">
        <w:rPr>
          <w:rFonts w:ascii="Times New Roman" w:hAnsi="Times New Roman" w:cs="Times New Roman"/>
          <w:b w:val="0"/>
          <w:sz w:val="28"/>
          <w:szCs w:val="28"/>
        </w:rPr>
        <w:t>.</w:t>
      </w:r>
    </w:p>
    <w:p w:rsidR="00AA003B" w:rsidRPr="00AA003B" w:rsidRDefault="00AA003B" w:rsidP="00AA003B">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5.2.3. По истечении 30 (тридцати) календарных дней с даты прибытия заказного письма для вручения в отделение почтовой связи.</w:t>
      </w:r>
    </w:p>
    <w:p w:rsidR="00DB32AF" w:rsidRPr="006E51F0" w:rsidRDefault="0009609E" w:rsidP="00DB32AF">
      <w:pPr>
        <w:pStyle w:val="ConsPlusTitle"/>
        <w:ind w:firstLine="709"/>
        <w:jc w:val="both"/>
        <w:outlineLvl w:val="0"/>
        <w:rPr>
          <w:rFonts w:ascii="Times New Roman" w:hAnsi="Times New Roman" w:cs="Times New Roman"/>
          <w:b w:val="0"/>
          <w:sz w:val="28"/>
          <w:szCs w:val="28"/>
        </w:rPr>
      </w:pPr>
      <w:r w:rsidRPr="008C771C">
        <w:rPr>
          <w:rFonts w:ascii="Times New Roman" w:hAnsi="Times New Roman" w:cs="Times New Roman"/>
          <w:b w:val="0"/>
          <w:sz w:val="28"/>
          <w:szCs w:val="28"/>
        </w:rPr>
        <w:t xml:space="preserve">5.3. </w:t>
      </w:r>
      <w:r w:rsidR="00DB32AF" w:rsidRPr="008C771C">
        <w:rPr>
          <w:rFonts w:ascii="Times New Roman" w:hAnsi="Times New Roman" w:cs="Times New Roman"/>
          <w:b w:val="0"/>
          <w:sz w:val="28"/>
          <w:szCs w:val="28"/>
        </w:rPr>
        <w:t xml:space="preserve">В случае если данные, имеющиеся в администрации города Нижнего Новгорода </w:t>
      </w:r>
      <w:r w:rsidR="008C771C" w:rsidRPr="008C771C">
        <w:rPr>
          <w:rFonts w:ascii="Times New Roman" w:hAnsi="Times New Roman" w:cs="Times New Roman"/>
          <w:b w:val="0"/>
          <w:sz w:val="28"/>
          <w:szCs w:val="28"/>
        </w:rPr>
        <w:t xml:space="preserve">или в уполномоченной администрацией города Нижнего Новгорода организации, </w:t>
      </w:r>
      <w:r w:rsidR="00DB32AF" w:rsidRPr="008C771C">
        <w:rPr>
          <w:rFonts w:ascii="Times New Roman" w:hAnsi="Times New Roman" w:cs="Times New Roman"/>
          <w:b w:val="0"/>
          <w:sz w:val="28"/>
          <w:szCs w:val="28"/>
        </w:rPr>
        <w:t>либо данные, имеющиеся на информационной конструкции, не позволяют установить владельца информационной конструкции и адрес для отправки корреспонденции,</w:t>
      </w:r>
      <w:r w:rsidR="008C771C">
        <w:rPr>
          <w:rFonts w:ascii="Times New Roman" w:hAnsi="Times New Roman" w:cs="Times New Roman"/>
          <w:b w:val="0"/>
          <w:sz w:val="28"/>
          <w:szCs w:val="28"/>
        </w:rPr>
        <w:t xml:space="preserve"> либо владелец конструкции прекратил свое существование (деятельность),</w:t>
      </w:r>
      <w:r w:rsidR="00DB32AF" w:rsidRPr="008C771C">
        <w:rPr>
          <w:rFonts w:ascii="Times New Roman" w:hAnsi="Times New Roman" w:cs="Times New Roman"/>
          <w:b w:val="0"/>
          <w:sz w:val="28"/>
          <w:szCs w:val="28"/>
        </w:rPr>
        <w:t xml:space="preserve"> </w:t>
      </w:r>
      <w:r w:rsidR="00DB32AF" w:rsidRPr="00B0162F">
        <w:rPr>
          <w:rFonts w:ascii="Times New Roman" w:hAnsi="Times New Roman" w:cs="Times New Roman"/>
          <w:b w:val="0"/>
          <w:sz w:val="28"/>
          <w:szCs w:val="28"/>
        </w:rPr>
        <w:t xml:space="preserve">администрация города Нижнего Новгорода </w:t>
      </w:r>
      <w:r w:rsidR="008C771C" w:rsidRPr="008C771C">
        <w:rPr>
          <w:rFonts w:ascii="Times New Roman" w:hAnsi="Times New Roman" w:cs="Times New Roman"/>
          <w:b w:val="0"/>
          <w:sz w:val="28"/>
          <w:szCs w:val="28"/>
        </w:rPr>
        <w:t>или уполномоченн</w:t>
      </w:r>
      <w:r w:rsidR="008C771C">
        <w:rPr>
          <w:rFonts w:ascii="Times New Roman" w:hAnsi="Times New Roman" w:cs="Times New Roman"/>
          <w:b w:val="0"/>
          <w:sz w:val="28"/>
          <w:szCs w:val="28"/>
        </w:rPr>
        <w:t>ая</w:t>
      </w:r>
      <w:r w:rsidR="008C771C" w:rsidRPr="008C771C">
        <w:rPr>
          <w:rFonts w:ascii="Times New Roman" w:hAnsi="Times New Roman" w:cs="Times New Roman"/>
          <w:b w:val="0"/>
          <w:sz w:val="28"/>
          <w:szCs w:val="28"/>
        </w:rPr>
        <w:t xml:space="preserve"> администрацией города Нижнего Новгорода организаци</w:t>
      </w:r>
      <w:r w:rsidR="008C771C">
        <w:rPr>
          <w:rFonts w:ascii="Times New Roman" w:hAnsi="Times New Roman" w:cs="Times New Roman"/>
          <w:b w:val="0"/>
          <w:sz w:val="28"/>
          <w:szCs w:val="28"/>
        </w:rPr>
        <w:t>я</w:t>
      </w:r>
      <w:r w:rsidR="008C771C" w:rsidRPr="008C771C">
        <w:rPr>
          <w:rFonts w:ascii="Times New Roman" w:hAnsi="Times New Roman" w:cs="Times New Roman"/>
          <w:b w:val="0"/>
          <w:sz w:val="28"/>
          <w:szCs w:val="28"/>
        </w:rPr>
        <w:t xml:space="preserve"> </w:t>
      </w:r>
      <w:r w:rsidR="00DB32AF" w:rsidRPr="008C771C">
        <w:rPr>
          <w:rFonts w:ascii="Times New Roman" w:hAnsi="Times New Roman" w:cs="Times New Roman"/>
          <w:b w:val="0"/>
          <w:sz w:val="28"/>
          <w:szCs w:val="28"/>
        </w:rPr>
        <w:t>направляет</w:t>
      </w:r>
      <w:r w:rsidR="00DB32AF" w:rsidRPr="00B0162F">
        <w:rPr>
          <w:rFonts w:ascii="Times New Roman" w:hAnsi="Times New Roman" w:cs="Times New Roman"/>
          <w:b w:val="0"/>
          <w:sz w:val="28"/>
          <w:szCs w:val="28"/>
        </w:rPr>
        <w:t xml:space="preserve"> уведомление о необходимости демонтажа информационной конструкции, не соответствующей требованиям к их размещению, собственнику или иному законному владельцу имущества, к которому присоединена информационная конструкция, не соответствующая требованиям к их размещению, за исключением случая присоединения информационной конструкции, не соответствующей требованиям к их размещению, к объекту муниципального имущества или к общему имуществу собственников помещений в многоквартирном доме при отсутствии согласия таких собственников на установку и эксплуатацию информационной конструкции</w:t>
      </w:r>
      <w:r w:rsidR="00DB32AF" w:rsidRPr="008C771C">
        <w:rPr>
          <w:rFonts w:ascii="Times New Roman" w:hAnsi="Times New Roman" w:cs="Times New Roman"/>
          <w:b w:val="0"/>
          <w:sz w:val="28"/>
          <w:szCs w:val="28"/>
        </w:rPr>
        <w:t>, в случае, если данные, имеющиеся в администрации города Нижнего Новгорода или уполномоченной администра</w:t>
      </w:r>
      <w:r w:rsidR="00DB32AF" w:rsidRPr="008C771C">
        <w:rPr>
          <w:rFonts w:ascii="Times New Roman" w:hAnsi="Times New Roman" w:cs="Times New Roman"/>
          <w:b w:val="0"/>
          <w:sz w:val="28"/>
          <w:szCs w:val="28"/>
        </w:rPr>
        <w:lastRenderedPageBreak/>
        <w:t xml:space="preserve">цией города Нижнего Новгорода организации, либо данные, имеющиеся на информационной конструкции, позволяют установить собственника или иного законного владельца имущества, к которому </w:t>
      </w:r>
      <w:r w:rsidR="00DB32AF" w:rsidRPr="00461F6B">
        <w:rPr>
          <w:rFonts w:ascii="Times New Roman" w:hAnsi="Times New Roman" w:cs="Times New Roman"/>
          <w:b w:val="0"/>
          <w:sz w:val="28"/>
          <w:szCs w:val="28"/>
        </w:rPr>
        <w:t>присоединена информационная конструкция, не соответствующая требованиям к их размещению</w:t>
      </w:r>
      <w:r w:rsidR="00305386" w:rsidRPr="00461F6B">
        <w:rPr>
          <w:rFonts w:ascii="Times New Roman" w:hAnsi="Times New Roman" w:cs="Times New Roman"/>
          <w:b w:val="0"/>
          <w:sz w:val="28"/>
          <w:szCs w:val="28"/>
        </w:rPr>
        <w:t xml:space="preserve"> и адрес для </w:t>
      </w:r>
      <w:r w:rsidR="00305386" w:rsidRPr="006E51F0">
        <w:rPr>
          <w:rFonts w:ascii="Times New Roman" w:hAnsi="Times New Roman" w:cs="Times New Roman"/>
          <w:b w:val="0"/>
          <w:sz w:val="28"/>
          <w:szCs w:val="28"/>
        </w:rPr>
        <w:t>отправки корреспонденции</w:t>
      </w:r>
      <w:r w:rsidR="00DB32AF" w:rsidRPr="006E51F0">
        <w:rPr>
          <w:rFonts w:ascii="Times New Roman" w:hAnsi="Times New Roman" w:cs="Times New Roman"/>
          <w:b w:val="0"/>
          <w:sz w:val="28"/>
          <w:szCs w:val="28"/>
        </w:rPr>
        <w:t>.</w:t>
      </w:r>
    </w:p>
    <w:p w:rsidR="00CE2D1E" w:rsidRPr="00461F6B" w:rsidRDefault="00CE2D1E" w:rsidP="00CE2D1E">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Адрес для отправки корреспонденции (адрес места нахождения, адрес регистрации по месту жительства, почтовый адрес, адрес электронной почты) определяется на основании сведений, содержащихся в Едином государственном реестре юридических лиц, либо в Едином государственном реестре индивидуальных предпринимателей, либо в Едином государственном реестре недвижимости, либо исходя из иных фактических данных, позволяющих достоверно установить надлежащий адрес для отправки корреспонденции.</w:t>
      </w:r>
      <w:r>
        <w:rPr>
          <w:rFonts w:ascii="Times New Roman" w:hAnsi="Times New Roman" w:cs="Times New Roman"/>
          <w:b w:val="0"/>
          <w:sz w:val="28"/>
          <w:szCs w:val="28"/>
        </w:rPr>
        <w:t xml:space="preserve"> </w:t>
      </w:r>
      <w:r w:rsidRPr="00661131">
        <w:rPr>
          <w:rFonts w:ascii="Times New Roman" w:hAnsi="Times New Roman" w:cs="Times New Roman"/>
          <w:b w:val="0"/>
          <w:sz w:val="28"/>
          <w:szCs w:val="28"/>
        </w:rPr>
        <w:t xml:space="preserve"> </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5.4. Собственник или иной законный владелец имущества, к которому присоединена информационная конструкция, не соответствующая требованиям к их размещению обязан осуществить демонтаж информационной конструкции</w:t>
      </w:r>
      <w:r w:rsidR="008C771C" w:rsidRPr="00461F6B">
        <w:rPr>
          <w:rFonts w:ascii="Times New Roman" w:hAnsi="Times New Roman" w:cs="Times New Roman"/>
          <w:b w:val="0"/>
          <w:sz w:val="28"/>
          <w:szCs w:val="28"/>
        </w:rPr>
        <w:t>:</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 xml:space="preserve">5.4.1. </w:t>
      </w:r>
      <w:r w:rsidR="008C771C" w:rsidRPr="00461F6B">
        <w:rPr>
          <w:rFonts w:ascii="Times New Roman" w:hAnsi="Times New Roman" w:cs="Times New Roman"/>
          <w:b w:val="0"/>
          <w:sz w:val="28"/>
          <w:szCs w:val="28"/>
        </w:rPr>
        <w:t xml:space="preserve">В течение 5 (пяти) календарных дней </w:t>
      </w:r>
      <w:r w:rsidR="002C5B94" w:rsidRPr="00461F6B">
        <w:rPr>
          <w:rFonts w:ascii="Times New Roman" w:hAnsi="Times New Roman" w:cs="Times New Roman"/>
          <w:b w:val="0"/>
          <w:sz w:val="28"/>
          <w:szCs w:val="28"/>
        </w:rPr>
        <w:t>с</w:t>
      </w:r>
      <w:r w:rsidRPr="00461F6B">
        <w:rPr>
          <w:rFonts w:ascii="Times New Roman" w:hAnsi="Times New Roman" w:cs="Times New Roman"/>
          <w:b w:val="0"/>
          <w:sz w:val="28"/>
          <w:szCs w:val="28"/>
        </w:rPr>
        <w:t>о дня</w:t>
      </w:r>
      <w:r w:rsidR="002C5B94" w:rsidRPr="00461F6B">
        <w:rPr>
          <w:rFonts w:ascii="Times New Roman" w:hAnsi="Times New Roman" w:cs="Times New Roman"/>
          <w:b w:val="0"/>
          <w:sz w:val="28"/>
          <w:szCs w:val="28"/>
        </w:rPr>
        <w:t>,</w:t>
      </w:r>
      <w:r w:rsidRPr="00461F6B">
        <w:rPr>
          <w:rFonts w:ascii="Times New Roman" w:hAnsi="Times New Roman" w:cs="Times New Roman"/>
          <w:b w:val="0"/>
          <w:sz w:val="28"/>
          <w:szCs w:val="28"/>
        </w:rPr>
        <w:t xml:space="preserve"> следующего за днем вручения собственнику или иному законному владельцу имущества, к которому присоединена информационная конструкция, не соответствующая требованиям к их размещению уведомления о необходимости демонтажа информационной конструкции, не соответствующей требованиям к их размещению, направляемого заказным письмом.</w:t>
      </w:r>
    </w:p>
    <w:p w:rsidR="000A35C5" w:rsidRPr="006E51F0" w:rsidRDefault="000A35C5" w:rsidP="000A35C5">
      <w:pPr>
        <w:pStyle w:val="ConsPlusTitle"/>
        <w:ind w:firstLine="709"/>
        <w:jc w:val="both"/>
        <w:outlineLvl w:val="0"/>
        <w:rPr>
          <w:rFonts w:ascii="Times New Roman" w:hAnsi="Times New Roman" w:cs="Times New Roman"/>
          <w:b w:val="0"/>
          <w:sz w:val="28"/>
          <w:szCs w:val="28"/>
        </w:rPr>
      </w:pPr>
      <w:r w:rsidRPr="008C771C">
        <w:rPr>
          <w:rFonts w:ascii="Times New Roman" w:hAnsi="Times New Roman" w:cs="Times New Roman"/>
          <w:b w:val="0"/>
          <w:sz w:val="28"/>
          <w:szCs w:val="28"/>
        </w:rPr>
        <w:t>5.</w:t>
      </w:r>
      <w:r>
        <w:rPr>
          <w:rFonts w:ascii="Times New Roman" w:hAnsi="Times New Roman" w:cs="Times New Roman"/>
          <w:b w:val="0"/>
          <w:sz w:val="28"/>
          <w:szCs w:val="28"/>
        </w:rPr>
        <w:t>4</w:t>
      </w:r>
      <w:r w:rsidRPr="008C771C">
        <w:rPr>
          <w:rFonts w:ascii="Times New Roman" w:hAnsi="Times New Roman" w:cs="Times New Roman"/>
          <w:b w:val="0"/>
          <w:sz w:val="28"/>
          <w:szCs w:val="28"/>
        </w:rPr>
        <w:t xml:space="preserve">.2. По </w:t>
      </w:r>
      <w:r w:rsidRPr="006E51F0">
        <w:rPr>
          <w:rFonts w:ascii="Times New Roman" w:hAnsi="Times New Roman" w:cs="Times New Roman"/>
          <w:b w:val="0"/>
          <w:sz w:val="28"/>
          <w:szCs w:val="28"/>
        </w:rPr>
        <w:t>истечении 10 (десяти) календарных дней с даты прибытия заказного письма для вручения в отделение оператора курьерской компании доставки документов.</w:t>
      </w:r>
    </w:p>
    <w:p w:rsidR="000A35C5" w:rsidRPr="00461F6B" w:rsidRDefault="000A35C5" w:rsidP="006E51F0">
      <w:pPr>
        <w:pStyle w:val="ConsPlusTitle"/>
        <w:ind w:firstLine="709"/>
        <w:jc w:val="both"/>
        <w:outlineLvl w:val="0"/>
        <w:rPr>
          <w:rFonts w:ascii="Times New Roman" w:hAnsi="Times New Roman" w:cs="Times New Roman"/>
          <w:b w:val="0"/>
          <w:sz w:val="28"/>
          <w:szCs w:val="28"/>
        </w:rPr>
      </w:pPr>
      <w:r w:rsidRPr="006E51F0">
        <w:rPr>
          <w:rFonts w:ascii="Times New Roman" w:hAnsi="Times New Roman" w:cs="Times New Roman"/>
          <w:b w:val="0"/>
          <w:sz w:val="28"/>
          <w:szCs w:val="28"/>
        </w:rPr>
        <w:t>5.4.3. По истечении 30 (тридцати) календарных дней с даты прибытия заказного письма для вручения в отделение почтовой связи.</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5.5. В случае если данные, имеющиеся в администрации города Нижнего Новгорода</w:t>
      </w:r>
      <w:r w:rsidR="002C5B94" w:rsidRPr="00461F6B">
        <w:rPr>
          <w:rFonts w:ascii="Times New Roman" w:hAnsi="Times New Roman" w:cs="Times New Roman"/>
          <w:b w:val="0"/>
          <w:sz w:val="28"/>
          <w:szCs w:val="28"/>
        </w:rPr>
        <w:t xml:space="preserve"> или в уполномоченной администрацией города Нижнего Новгорода организации,</w:t>
      </w:r>
      <w:r w:rsidRPr="00461F6B">
        <w:rPr>
          <w:rFonts w:ascii="Times New Roman" w:hAnsi="Times New Roman" w:cs="Times New Roman"/>
          <w:b w:val="0"/>
          <w:sz w:val="28"/>
          <w:szCs w:val="28"/>
        </w:rPr>
        <w:t xml:space="preserve"> не позволяют установить собственника или иного законного владельца имущества, к которому присоединена информационная конструкция, не соответствующая требованиям к их размещению или неизвестен адрес для отправки корреспонденции, уведомление о необходимости демонтажа информационной конструкции, не соответствующей требованиям к их размещению размещается на официальном сайте администрации города Нижнего Новгорода в информационно-телекоммуникационной сети «Интернет» (далее - официальный сайт администрации города Нижнего Новгорода).</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В таком случае, собственник или иной законный владелец имущества, к которому присоединена информационная конструкция, не соответствующая требованиям к их размещению, обязан осуществить демонтаж информационной конструкции в течение 5 (пяти) календарных дней с даты следующей за днем размещения уведомления о необходимости демонтажа информационной конструкции, не соответствующей требованиям к их размещению на официальном сайте администрации города Нижнего Новгорода.</w:t>
      </w:r>
    </w:p>
    <w:p w:rsidR="0007001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5.6. В случае если в установленные сроки владелец информационной конструкции, не соответствующей требованиям к их размещению, или собственник или иной законный владелец имущества, к которому была присоединена ин</w:t>
      </w:r>
      <w:r w:rsidRPr="00461F6B">
        <w:rPr>
          <w:rFonts w:ascii="Times New Roman" w:hAnsi="Times New Roman" w:cs="Times New Roman"/>
          <w:b w:val="0"/>
          <w:sz w:val="28"/>
          <w:szCs w:val="28"/>
        </w:rPr>
        <w:lastRenderedPageBreak/>
        <w:t xml:space="preserve">формационная конструкция, не выполнили обязанности по демонтажу информационной конструкции, демонтаж информационной конструкции, ее хранение и уничтожение осуществляется за счет средств бюджета города Нижнего Новгорода. </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По требованию администрации города Нижнего Новгорода владелец информационной конструкции либо собственник или иной законный владелец имущества, к которому была присоединена информационная конструкция, обязан возместить необходимые расходы, понесенные в связи с демонтажем, хранением и уничтожением информационной конструкции.</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5.7. Демонтаж информационных конструкций, размещенных и (или) эксплуатируемых с нарушением требований, предусмотренных настоящими Правилами, на основании уведомления производится администрацией города Нижнего Новгорода или уполномоченной администрацией города Нижнего Новгорода организацией.</w:t>
      </w:r>
    </w:p>
    <w:p w:rsidR="003A273E" w:rsidRPr="00461F6B" w:rsidRDefault="003A273E"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 xml:space="preserve">5.8. </w:t>
      </w:r>
      <w:r w:rsidR="00461F6B" w:rsidRPr="00461F6B">
        <w:rPr>
          <w:rFonts w:ascii="Times New Roman" w:hAnsi="Times New Roman" w:cs="Times New Roman"/>
          <w:b w:val="0"/>
          <w:sz w:val="28"/>
          <w:szCs w:val="28"/>
        </w:rPr>
        <w:t>Демонтаж информационной конструкции представляет собой разборку конструкции на составляющие элементы, снятие ее с внешних поверхностей зданий, строений, сооружений, объектов благоустройства и прочих элементов, на которых данная конструкция установлена.</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w:t>
      </w:r>
      <w:r w:rsidR="003A273E" w:rsidRPr="00461F6B">
        <w:rPr>
          <w:rFonts w:ascii="Times New Roman" w:hAnsi="Times New Roman" w:cs="Times New Roman"/>
          <w:b w:val="0"/>
          <w:sz w:val="28"/>
          <w:szCs w:val="28"/>
        </w:rPr>
        <w:t>9</w:t>
      </w:r>
      <w:r w:rsidRPr="00461F6B">
        <w:rPr>
          <w:rFonts w:ascii="Times New Roman" w:hAnsi="Times New Roman" w:cs="Times New Roman"/>
          <w:b w:val="0"/>
          <w:sz w:val="28"/>
          <w:szCs w:val="28"/>
        </w:rPr>
        <w:t xml:space="preserve">. Уведомление о необходимости демонтажа информационной конструкции, не соответствующей требованиям к их размещению оформляется по форме Приложения № </w:t>
      </w:r>
      <w:r w:rsidR="00461F6B">
        <w:rPr>
          <w:rFonts w:ascii="Times New Roman" w:hAnsi="Times New Roman" w:cs="Times New Roman"/>
          <w:b w:val="0"/>
          <w:sz w:val="28"/>
          <w:szCs w:val="28"/>
        </w:rPr>
        <w:t>4</w:t>
      </w:r>
      <w:r w:rsidRPr="00461F6B">
        <w:rPr>
          <w:rFonts w:ascii="Times New Roman" w:hAnsi="Times New Roman" w:cs="Times New Roman"/>
          <w:b w:val="0"/>
          <w:sz w:val="28"/>
          <w:szCs w:val="28"/>
        </w:rPr>
        <w:t xml:space="preserve"> к настоящим Правилам.</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w:t>
      </w:r>
      <w:r w:rsidR="003A273E" w:rsidRPr="00461F6B">
        <w:rPr>
          <w:rFonts w:ascii="Times New Roman" w:hAnsi="Times New Roman" w:cs="Times New Roman"/>
          <w:b w:val="0"/>
          <w:sz w:val="28"/>
          <w:szCs w:val="28"/>
        </w:rPr>
        <w:t>10</w:t>
      </w:r>
      <w:r w:rsidRPr="00461F6B">
        <w:rPr>
          <w:rFonts w:ascii="Times New Roman" w:hAnsi="Times New Roman" w:cs="Times New Roman"/>
          <w:b w:val="0"/>
          <w:sz w:val="28"/>
          <w:szCs w:val="28"/>
        </w:rPr>
        <w:t>. Если информационная конструкция, не соответствующая требованиям к их размещению, присоединена к объекту муниципального имущества или к общему имуществу собственников помещений в многоквартирном доме при отсутствии согласия таких собственников на установку и эксплуатацию информационной конструкции, ее демонтаж, хранение и уничтожение осуществляется за счет средств бюджета города Нижнего Новгорода.</w:t>
      </w:r>
    </w:p>
    <w:p w:rsidR="00305386" w:rsidRPr="00461F6B" w:rsidRDefault="00305386"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5</w:t>
      </w:r>
      <w:r w:rsidR="00A202AD" w:rsidRPr="00461F6B">
        <w:rPr>
          <w:rFonts w:ascii="Times New Roman" w:hAnsi="Times New Roman" w:cs="Times New Roman"/>
          <w:b w:val="0"/>
          <w:sz w:val="28"/>
          <w:szCs w:val="28"/>
        </w:rPr>
        <w:t>.1</w:t>
      </w:r>
      <w:r w:rsidR="003A273E" w:rsidRPr="00461F6B">
        <w:rPr>
          <w:rFonts w:ascii="Times New Roman" w:hAnsi="Times New Roman" w:cs="Times New Roman"/>
          <w:b w:val="0"/>
          <w:sz w:val="28"/>
          <w:szCs w:val="28"/>
        </w:rPr>
        <w:t>1</w:t>
      </w:r>
      <w:r w:rsidRPr="00461F6B">
        <w:rPr>
          <w:rFonts w:ascii="Times New Roman" w:hAnsi="Times New Roman" w:cs="Times New Roman"/>
          <w:b w:val="0"/>
          <w:sz w:val="28"/>
          <w:szCs w:val="28"/>
        </w:rPr>
        <w:t xml:space="preserve">. Демонтаж информационных конструкций, не соответствующих требованиям к их размещению, за счет средств бюджета города Нижнего Новгорода осуществляется в течение </w:t>
      </w:r>
      <w:r w:rsidR="003A273E" w:rsidRPr="00461F6B">
        <w:rPr>
          <w:rFonts w:ascii="Times New Roman" w:hAnsi="Times New Roman" w:cs="Times New Roman"/>
          <w:b w:val="0"/>
          <w:sz w:val="28"/>
          <w:szCs w:val="28"/>
        </w:rPr>
        <w:t>двенадцати</w:t>
      </w:r>
      <w:r w:rsidRPr="00461F6B">
        <w:rPr>
          <w:rFonts w:ascii="Times New Roman" w:hAnsi="Times New Roman" w:cs="Times New Roman"/>
          <w:b w:val="0"/>
          <w:sz w:val="28"/>
          <w:szCs w:val="28"/>
        </w:rPr>
        <w:t xml:space="preserve"> месяцев со дня окончания срока для демонтажа информационных конструкций, не соответствующих требованиям к их размещению, владельцем информационной конструкции, или собственником, или иным законным владельцем имущества, к которому присоединена</w:t>
      </w:r>
      <w:r w:rsidRPr="00B0162F">
        <w:rPr>
          <w:rFonts w:ascii="Times New Roman" w:hAnsi="Times New Roman" w:cs="Times New Roman"/>
          <w:b w:val="0"/>
          <w:sz w:val="28"/>
          <w:szCs w:val="28"/>
        </w:rPr>
        <w:t xml:space="preserve"> </w:t>
      </w:r>
      <w:r w:rsidRPr="00461F6B">
        <w:rPr>
          <w:rFonts w:ascii="Times New Roman" w:hAnsi="Times New Roman" w:cs="Times New Roman"/>
          <w:b w:val="0"/>
          <w:sz w:val="28"/>
          <w:szCs w:val="28"/>
        </w:rPr>
        <w:t xml:space="preserve">информационная конструкция, в случае, если владелец </w:t>
      </w:r>
      <w:r w:rsidR="00B85262" w:rsidRPr="00461F6B">
        <w:rPr>
          <w:rFonts w:ascii="Times New Roman" w:hAnsi="Times New Roman" w:cs="Times New Roman"/>
          <w:b w:val="0"/>
          <w:sz w:val="28"/>
          <w:szCs w:val="28"/>
        </w:rPr>
        <w:t>информационной конструкции и собственник, или иной законный владелец имущества, к которому присоединена информационная конструкция неизвест</w:t>
      </w:r>
      <w:r w:rsidRPr="00461F6B">
        <w:rPr>
          <w:rFonts w:ascii="Times New Roman" w:hAnsi="Times New Roman" w:cs="Times New Roman"/>
          <w:b w:val="0"/>
          <w:sz w:val="28"/>
          <w:szCs w:val="28"/>
        </w:rPr>
        <w:t>н</w:t>
      </w:r>
      <w:r w:rsidR="00B85262" w:rsidRPr="00461F6B">
        <w:rPr>
          <w:rFonts w:ascii="Times New Roman" w:hAnsi="Times New Roman" w:cs="Times New Roman"/>
          <w:b w:val="0"/>
          <w:sz w:val="28"/>
          <w:szCs w:val="28"/>
        </w:rPr>
        <w:t>ы</w:t>
      </w:r>
      <w:r w:rsidRPr="00461F6B">
        <w:rPr>
          <w:rFonts w:ascii="Times New Roman" w:hAnsi="Times New Roman" w:cs="Times New Roman"/>
          <w:b w:val="0"/>
          <w:sz w:val="28"/>
          <w:szCs w:val="28"/>
        </w:rPr>
        <w:t>.</w:t>
      </w:r>
    </w:p>
    <w:p w:rsidR="00305386" w:rsidRPr="008C2324" w:rsidRDefault="00305386" w:rsidP="00305386">
      <w:pPr>
        <w:pStyle w:val="ConsPlusTitle"/>
        <w:ind w:firstLine="709"/>
        <w:jc w:val="both"/>
        <w:outlineLvl w:val="0"/>
        <w:rPr>
          <w:rFonts w:ascii="Times New Roman" w:hAnsi="Times New Roman" w:cs="Times New Roman"/>
          <w:b w:val="0"/>
          <w:color w:val="FF0000"/>
          <w:sz w:val="28"/>
          <w:szCs w:val="28"/>
        </w:rPr>
      </w:pPr>
      <w:r w:rsidRPr="00461F6B">
        <w:rPr>
          <w:rFonts w:ascii="Times New Roman" w:hAnsi="Times New Roman" w:cs="Times New Roman"/>
          <w:b w:val="0"/>
          <w:sz w:val="28"/>
          <w:szCs w:val="28"/>
        </w:rPr>
        <w:t>5.1</w:t>
      </w:r>
      <w:r w:rsidR="003A273E" w:rsidRPr="00461F6B">
        <w:rPr>
          <w:rFonts w:ascii="Times New Roman" w:hAnsi="Times New Roman" w:cs="Times New Roman"/>
          <w:b w:val="0"/>
          <w:sz w:val="28"/>
          <w:szCs w:val="28"/>
        </w:rPr>
        <w:t>2</w:t>
      </w:r>
      <w:r w:rsidRPr="00461F6B">
        <w:rPr>
          <w:rFonts w:ascii="Times New Roman" w:hAnsi="Times New Roman" w:cs="Times New Roman"/>
          <w:b w:val="0"/>
          <w:sz w:val="28"/>
          <w:szCs w:val="28"/>
        </w:rPr>
        <w:t>. Демонтированные за счет средств бюджета города</w:t>
      </w:r>
      <w:r w:rsidRPr="00B0162F">
        <w:rPr>
          <w:rFonts w:ascii="Times New Roman" w:hAnsi="Times New Roman" w:cs="Times New Roman"/>
          <w:b w:val="0"/>
          <w:sz w:val="28"/>
          <w:szCs w:val="28"/>
        </w:rPr>
        <w:t xml:space="preserve"> Нижнего Новгорода информационные конструкции помещаются на хранение в места их </w:t>
      </w:r>
      <w:r>
        <w:rPr>
          <w:rFonts w:ascii="Times New Roman" w:hAnsi="Times New Roman" w:cs="Times New Roman"/>
          <w:b w:val="0"/>
          <w:sz w:val="28"/>
          <w:szCs w:val="28"/>
        </w:rPr>
        <w:t>складировани</w:t>
      </w:r>
      <w:r w:rsidRPr="00B0162F">
        <w:rPr>
          <w:rFonts w:ascii="Times New Roman" w:hAnsi="Times New Roman" w:cs="Times New Roman"/>
          <w:b w:val="0"/>
          <w:sz w:val="28"/>
          <w:szCs w:val="28"/>
        </w:rPr>
        <w:t>я.</w:t>
      </w:r>
      <w:r>
        <w:rPr>
          <w:rFonts w:ascii="Times New Roman" w:hAnsi="Times New Roman" w:cs="Times New Roman"/>
          <w:b w:val="0"/>
          <w:sz w:val="28"/>
          <w:szCs w:val="28"/>
        </w:rPr>
        <w:t xml:space="preserve"> </w:t>
      </w:r>
    </w:p>
    <w:p w:rsidR="00305386" w:rsidRPr="00B0162F" w:rsidRDefault="00305386" w:rsidP="0030538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5.1</w:t>
      </w:r>
      <w:r w:rsidR="003A273E">
        <w:rPr>
          <w:rFonts w:ascii="Times New Roman" w:hAnsi="Times New Roman" w:cs="Times New Roman"/>
          <w:b w:val="0"/>
          <w:sz w:val="28"/>
          <w:szCs w:val="28"/>
        </w:rPr>
        <w:t>3</w:t>
      </w:r>
      <w:r w:rsidRPr="00B0162F">
        <w:rPr>
          <w:rFonts w:ascii="Times New Roman" w:hAnsi="Times New Roman" w:cs="Times New Roman"/>
          <w:b w:val="0"/>
          <w:sz w:val="28"/>
          <w:szCs w:val="28"/>
        </w:rPr>
        <w:t xml:space="preserve">. Транспортировка к месту складирования, хранение и уничтожение информационных конструкций, демонтированных за счет средств бюджета города Нижнего Новгорода производится силами администрации города Нижнего Новгорода </w:t>
      </w:r>
      <w:r>
        <w:rPr>
          <w:rFonts w:ascii="Times New Roman" w:hAnsi="Times New Roman" w:cs="Times New Roman"/>
          <w:b w:val="0"/>
          <w:sz w:val="28"/>
          <w:szCs w:val="28"/>
        </w:rPr>
        <w:t xml:space="preserve">или уполномоченной администрацией города Нижнего Новгорода организацией </w:t>
      </w:r>
      <w:r w:rsidRPr="00B0162F">
        <w:rPr>
          <w:rFonts w:ascii="Times New Roman" w:hAnsi="Times New Roman" w:cs="Times New Roman"/>
          <w:b w:val="0"/>
          <w:sz w:val="28"/>
          <w:szCs w:val="28"/>
        </w:rPr>
        <w:t>за счет средств бюджета города Нижнего Новгорода.</w:t>
      </w:r>
      <w:bookmarkStart w:id="2" w:name="P45"/>
      <w:bookmarkEnd w:id="2"/>
    </w:p>
    <w:p w:rsidR="00305386" w:rsidRPr="00FE7EA8" w:rsidRDefault="00305386" w:rsidP="00305386">
      <w:pPr>
        <w:pStyle w:val="ConsPlusTitle"/>
        <w:ind w:firstLine="709"/>
        <w:jc w:val="both"/>
        <w:outlineLvl w:val="0"/>
        <w:rPr>
          <w:rFonts w:ascii="Times New Roman" w:hAnsi="Times New Roman" w:cs="Times New Roman"/>
          <w:b w:val="0"/>
          <w:sz w:val="28"/>
          <w:szCs w:val="28"/>
        </w:rPr>
      </w:pPr>
      <w:r w:rsidRPr="00B0162F">
        <w:rPr>
          <w:rFonts w:ascii="Times New Roman" w:hAnsi="Times New Roman" w:cs="Times New Roman"/>
          <w:b w:val="0"/>
          <w:sz w:val="28"/>
          <w:szCs w:val="28"/>
        </w:rPr>
        <w:t>5.1</w:t>
      </w:r>
      <w:r w:rsidR="003A273E">
        <w:rPr>
          <w:rFonts w:ascii="Times New Roman" w:hAnsi="Times New Roman" w:cs="Times New Roman"/>
          <w:b w:val="0"/>
          <w:sz w:val="28"/>
          <w:szCs w:val="28"/>
        </w:rPr>
        <w:t>4</w:t>
      </w:r>
      <w:r w:rsidRPr="00B0162F">
        <w:rPr>
          <w:rFonts w:ascii="Times New Roman" w:hAnsi="Times New Roman" w:cs="Times New Roman"/>
          <w:b w:val="0"/>
          <w:sz w:val="28"/>
          <w:szCs w:val="28"/>
        </w:rPr>
        <w:t xml:space="preserve">. </w:t>
      </w:r>
      <w:r w:rsidRPr="00FE7EA8">
        <w:rPr>
          <w:rFonts w:ascii="Times New Roman" w:hAnsi="Times New Roman" w:cs="Times New Roman"/>
          <w:b w:val="0"/>
          <w:sz w:val="28"/>
          <w:szCs w:val="28"/>
        </w:rPr>
        <w:t xml:space="preserve">Хранение информационных конструкций, демонтированных за счет средств бюджета города Нижнего Новгорода, осуществляется в течение </w:t>
      </w:r>
      <w:r w:rsidR="00B92C04" w:rsidRPr="00FE7EA8">
        <w:rPr>
          <w:rFonts w:ascii="Times New Roman" w:hAnsi="Times New Roman" w:cs="Times New Roman"/>
          <w:b w:val="0"/>
          <w:sz w:val="28"/>
          <w:szCs w:val="28"/>
        </w:rPr>
        <w:t xml:space="preserve">2 (двух) </w:t>
      </w:r>
      <w:r w:rsidR="0007001B" w:rsidRPr="00FE7EA8">
        <w:rPr>
          <w:rFonts w:ascii="Times New Roman" w:hAnsi="Times New Roman" w:cs="Times New Roman"/>
          <w:b w:val="0"/>
          <w:sz w:val="28"/>
          <w:szCs w:val="28"/>
        </w:rPr>
        <w:t>месяцев</w:t>
      </w:r>
      <w:r w:rsidR="0007001B" w:rsidRPr="00FE7EA8">
        <w:rPr>
          <w:rFonts w:ascii="Times New Roman" w:hAnsi="Times New Roman" w:cs="Times New Roman"/>
          <w:color w:val="FF0000"/>
          <w:sz w:val="28"/>
          <w:szCs w:val="28"/>
        </w:rPr>
        <w:t xml:space="preserve"> </w:t>
      </w:r>
      <w:r w:rsidR="00B92C04" w:rsidRPr="00FE7EA8">
        <w:rPr>
          <w:rFonts w:ascii="Times New Roman" w:hAnsi="Times New Roman" w:cs="Times New Roman"/>
          <w:b w:val="0"/>
          <w:sz w:val="28"/>
          <w:szCs w:val="28"/>
        </w:rPr>
        <w:t>со</w:t>
      </w:r>
      <w:r w:rsidRPr="00FE7EA8">
        <w:rPr>
          <w:rFonts w:ascii="Times New Roman" w:hAnsi="Times New Roman" w:cs="Times New Roman"/>
          <w:b w:val="0"/>
          <w:sz w:val="28"/>
          <w:szCs w:val="28"/>
        </w:rPr>
        <w:t xml:space="preserve"> дня их демонтажа.</w:t>
      </w:r>
    </w:p>
    <w:p w:rsidR="00305386" w:rsidRPr="00FE7EA8" w:rsidRDefault="00305386" w:rsidP="00305386">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lastRenderedPageBreak/>
        <w:t>5.1</w:t>
      </w:r>
      <w:r w:rsidR="003A273E" w:rsidRPr="00FE7EA8">
        <w:rPr>
          <w:rFonts w:ascii="Times New Roman" w:hAnsi="Times New Roman" w:cs="Times New Roman"/>
          <w:b w:val="0"/>
          <w:sz w:val="28"/>
          <w:szCs w:val="28"/>
        </w:rPr>
        <w:t>5</w:t>
      </w:r>
      <w:r w:rsidRPr="00FE7EA8">
        <w:rPr>
          <w:rFonts w:ascii="Times New Roman" w:hAnsi="Times New Roman" w:cs="Times New Roman"/>
          <w:b w:val="0"/>
          <w:sz w:val="28"/>
          <w:szCs w:val="28"/>
        </w:rPr>
        <w:t>. Возврат информационных конструкций владельцам осуществляется администрацией города Нижнего Новгорода на основании письменного заявления владельца о возврате демонтированной конструкции при условии полного возмещения им всех расходов, связанных с демонтажем, транспортировкой и хранением таких информационных конструкций.</w:t>
      </w:r>
    </w:p>
    <w:p w:rsidR="00305386" w:rsidRPr="00FE7EA8" w:rsidRDefault="00305386" w:rsidP="00305386">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К заявлению о возврате владелец демонтированной конструкции обязан приложить документы, подтверждающие право собственности на конструкцию и возмещение им всех расходов, связанных с демонтажем, транспортировкой и хранением демонтированной информационной конструкции.</w:t>
      </w:r>
    </w:p>
    <w:p w:rsidR="00305386" w:rsidRPr="00FE7EA8" w:rsidRDefault="00305386" w:rsidP="00305386">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Заявление о возврате должно быть предъявлено владельцем демонтированной информационной конструкции в администрацию города Нижнего Новгорода до истечения срока, предусмотренного пунктом 5.1</w:t>
      </w:r>
      <w:r w:rsidR="002F23D2" w:rsidRPr="00FE7EA8">
        <w:rPr>
          <w:rFonts w:ascii="Times New Roman" w:hAnsi="Times New Roman" w:cs="Times New Roman"/>
          <w:b w:val="0"/>
          <w:sz w:val="28"/>
          <w:szCs w:val="28"/>
        </w:rPr>
        <w:t>4</w:t>
      </w:r>
      <w:r w:rsidRPr="00FE7EA8">
        <w:rPr>
          <w:rFonts w:ascii="Times New Roman" w:hAnsi="Times New Roman" w:cs="Times New Roman"/>
          <w:b w:val="0"/>
          <w:sz w:val="28"/>
          <w:szCs w:val="28"/>
        </w:rPr>
        <w:t xml:space="preserve"> настоящих Правил.</w:t>
      </w:r>
    </w:p>
    <w:p w:rsidR="00305386" w:rsidRDefault="00305386" w:rsidP="00283B10">
      <w:pPr>
        <w:pStyle w:val="ConsPlusTitle"/>
        <w:ind w:firstLine="709"/>
        <w:jc w:val="both"/>
        <w:outlineLvl w:val="0"/>
        <w:rPr>
          <w:rFonts w:ascii="Times New Roman" w:hAnsi="Times New Roman" w:cs="Times New Roman"/>
          <w:b w:val="0"/>
          <w:sz w:val="28"/>
          <w:szCs w:val="28"/>
        </w:rPr>
      </w:pPr>
      <w:r w:rsidRPr="00FE7EA8">
        <w:rPr>
          <w:rFonts w:ascii="Times New Roman" w:hAnsi="Times New Roman" w:cs="Times New Roman"/>
          <w:b w:val="0"/>
          <w:sz w:val="28"/>
          <w:szCs w:val="28"/>
        </w:rPr>
        <w:t>5.1</w:t>
      </w:r>
      <w:r w:rsidR="003A273E" w:rsidRPr="00FE7EA8">
        <w:rPr>
          <w:rFonts w:ascii="Times New Roman" w:hAnsi="Times New Roman" w:cs="Times New Roman"/>
          <w:b w:val="0"/>
          <w:sz w:val="28"/>
          <w:szCs w:val="28"/>
        </w:rPr>
        <w:t>6</w:t>
      </w:r>
      <w:r w:rsidRPr="00FE7EA8">
        <w:rPr>
          <w:rFonts w:ascii="Times New Roman" w:hAnsi="Times New Roman" w:cs="Times New Roman"/>
          <w:b w:val="0"/>
          <w:sz w:val="28"/>
          <w:szCs w:val="28"/>
        </w:rPr>
        <w:t xml:space="preserve">. В случае если демонтированная информационная конструкция не востребована ее владельцем по истечении </w:t>
      </w:r>
      <w:r w:rsidR="00B92C04" w:rsidRPr="00FE7EA8">
        <w:rPr>
          <w:rFonts w:ascii="Times New Roman" w:hAnsi="Times New Roman" w:cs="Times New Roman"/>
          <w:b w:val="0"/>
          <w:sz w:val="28"/>
          <w:szCs w:val="28"/>
        </w:rPr>
        <w:t>2 (двух)</w:t>
      </w:r>
      <w:r w:rsidR="00817424" w:rsidRPr="00FE7EA8">
        <w:rPr>
          <w:rFonts w:ascii="Times New Roman" w:hAnsi="Times New Roman" w:cs="Times New Roman"/>
          <w:b w:val="0"/>
          <w:sz w:val="28"/>
          <w:szCs w:val="28"/>
        </w:rPr>
        <w:t xml:space="preserve"> месяцев </w:t>
      </w:r>
      <w:r w:rsidRPr="00FE7EA8">
        <w:rPr>
          <w:rFonts w:ascii="Times New Roman" w:hAnsi="Times New Roman" w:cs="Times New Roman"/>
          <w:b w:val="0"/>
          <w:sz w:val="28"/>
          <w:szCs w:val="28"/>
        </w:rPr>
        <w:t xml:space="preserve">со дня демонтажа или является бесхозяйной, то информационная конструкция подлежит уничтожению </w:t>
      </w:r>
      <w:r w:rsidR="00283B10" w:rsidRPr="00FE7EA8">
        <w:rPr>
          <w:rFonts w:ascii="Times New Roman" w:hAnsi="Times New Roman" w:cs="Times New Roman"/>
          <w:b w:val="0"/>
          <w:sz w:val="28"/>
          <w:szCs w:val="28"/>
        </w:rPr>
        <w:t xml:space="preserve">в порядке, установленном законодательством Российской Федерации, </w:t>
      </w:r>
      <w:r w:rsidRPr="00FE7EA8">
        <w:rPr>
          <w:rFonts w:ascii="Times New Roman" w:hAnsi="Times New Roman" w:cs="Times New Roman"/>
          <w:b w:val="0"/>
          <w:sz w:val="28"/>
          <w:szCs w:val="28"/>
        </w:rPr>
        <w:t>за счет средств бюджета города Нижнего Новгорода.</w:t>
      </w:r>
    </w:p>
    <w:p w:rsidR="00FE3B55" w:rsidRPr="00461F6B" w:rsidRDefault="00FE3B55" w:rsidP="00305386">
      <w:pPr>
        <w:pStyle w:val="ConsPlusTitle"/>
        <w:ind w:firstLine="709"/>
        <w:jc w:val="both"/>
        <w:outlineLvl w:val="0"/>
        <w:rPr>
          <w:rFonts w:ascii="Times New Roman" w:hAnsi="Times New Roman" w:cs="Times New Roman"/>
          <w:b w:val="0"/>
          <w:sz w:val="28"/>
          <w:szCs w:val="28"/>
        </w:rPr>
      </w:pPr>
      <w:r w:rsidRPr="00461F6B">
        <w:rPr>
          <w:rFonts w:ascii="Times New Roman" w:hAnsi="Times New Roman" w:cs="Times New Roman"/>
          <w:b w:val="0"/>
          <w:sz w:val="28"/>
          <w:szCs w:val="28"/>
        </w:rPr>
        <w:t xml:space="preserve">Установленный п. 5.14 срок хранения информационных конструкций, демонтированных за счет средств бюджета города Нижнего Новгорода может быть продлен на срок, не превышающий 10 (Десяти) календарных дней, по заявлению владельца демонтированной информационной конструкции, содержащему обоснованные причины такого продления. </w:t>
      </w:r>
    </w:p>
    <w:p w:rsidR="00305386" w:rsidRDefault="00305386" w:rsidP="00DB32AF">
      <w:pPr>
        <w:pStyle w:val="ConsPlusTitle"/>
        <w:ind w:firstLine="709"/>
        <w:jc w:val="both"/>
        <w:outlineLvl w:val="0"/>
        <w:rPr>
          <w:rFonts w:ascii="Times New Roman" w:hAnsi="Times New Roman" w:cs="Times New Roman"/>
          <w:b w:val="0"/>
          <w:sz w:val="28"/>
          <w:szCs w:val="28"/>
        </w:rPr>
      </w:pPr>
    </w:p>
    <w:p w:rsidR="00DB32AF" w:rsidRDefault="00DB32AF" w:rsidP="00DB32AF">
      <w:pPr>
        <w:pStyle w:val="ConsPlusTitle"/>
        <w:ind w:firstLine="709"/>
        <w:jc w:val="both"/>
        <w:outlineLvl w:val="0"/>
        <w:rPr>
          <w:rFonts w:ascii="Times New Roman" w:hAnsi="Times New Roman" w:cs="Times New Roman"/>
          <w:b w:val="0"/>
          <w:sz w:val="28"/>
          <w:szCs w:val="28"/>
          <w:highlight w:val="yellow"/>
        </w:rPr>
      </w:pPr>
    </w:p>
    <w:p w:rsidR="00DB32AF" w:rsidRDefault="00DB32AF" w:rsidP="008C2324">
      <w:pPr>
        <w:pStyle w:val="ConsPlusTitle"/>
        <w:ind w:firstLine="709"/>
        <w:jc w:val="both"/>
        <w:outlineLvl w:val="0"/>
        <w:rPr>
          <w:rFonts w:ascii="Times New Roman" w:hAnsi="Times New Roman" w:cs="Times New Roman"/>
          <w:b w:val="0"/>
          <w:sz w:val="28"/>
          <w:szCs w:val="28"/>
          <w:highlight w:val="yellow"/>
        </w:rPr>
      </w:pPr>
    </w:p>
    <w:p w:rsidR="00DB32AF" w:rsidRDefault="00DB32AF" w:rsidP="008C2324">
      <w:pPr>
        <w:pStyle w:val="ConsPlusTitle"/>
        <w:ind w:firstLine="709"/>
        <w:jc w:val="both"/>
        <w:outlineLvl w:val="0"/>
        <w:rPr>
          <w:rFonts w:ascii="Times New Roman" w:hAnsi="Times New Roman" w:cs="Times New Roman"/>
          <w:b w:val="0"/>
          <w:sz w:val="28"/>
          <w:szCs w:val="28"/>
          <w:highlight w:val="yellow"/>
        </w:rPr>
      </w:pPr>
    </w:p>
    <w:p w:rsidR="00DB32AF" w:rsidRDefault="00DB32AF" w:rsidP="008C2324">
      <w:pPr>
        <w:pStyle w:val="ConsPlusTitle"/>
        <w:ind w:firstLine="709"/>
        <w:jc w:val="both"/>
        <w:outlineLvl w:val="0"/>
        <w:rPr>
          <w:rFonts w:ascii="Times New Roman" w:hAnsi="Times New Roman" w:cs="Times New Roman"/>
          <w:b w:val="0"/>
          <w:sz w:val="28"/>
          <w:szCs w:val="28"/>
          <w:highlight w:val="yellow"/>
        </w:rPr>
      </w:pPr>
    </w:p>
    <w:p w:rsidR="00DB32AF" w:rsidRDefault="00DB32AF" w:rsidP="008C2324">
      <w:pPr>
        <w:pStyle w:val="ConsPlusTitle"/>
        <w:ind w:firstLine="709"/>
        <w:jc w:val="both"/>
        <w:outlineLvl w:val="0"/>
        <w:rPr>
          <w:rFonts w:ascii="Times New Roman" w:hAnsi="Times New Roman" w:cs="Times New Roman"/>
          <w:b w:val="0"/>
          <w:sz w:val="28"/>
          <w:szCs w:val="28"/>
          <w:highlight w:val="yellow"/>
        </w:rPr>
      </w:pPr>
    </w:p>
    <w:p w:rsidR="00205181" w:rsidRDefault="00205181" w:rsidP="00B0162F">
      <w:pPr>
        <w:autoSpaceDE w:val="0"/>
        <w:autoSpaceDN w:val="0"/>
        <w:adjustRightInd w:val="0"/>
        <w:jc w:val="right"/>
        <w:outlineLvl w:val="0"/>
        <w:rPr>
          <w:sz w:val="28"/>
          <w:szCs w:val="28"/>
        </w:rPr>
      </w:pPr>
    </w:p>
    <w:p w:rsidR="00205181" w:rsidRDefault="00205181" w:rsidP="00B0162F">
      <w:pPr>
        <w:autoSpaceDE w:val="0"/>
        <w:autoSpaceDN w:val="0"/>
        <w:adjustRightInd w:val="0"/>
        <w:jc w:val="right"/>
        <w:outlineLvl w:val="0"/>
        <w:rPr>
          <w:sz w:val="28"/>
          <w:szCs w:val="28"/>
        </w:rPr>
      </w:pPr>
    </w:p>
    <w:p w:rsidR="00205181" w:rsidRDefault="00205181" w:rsidP="00B0162F">
      <w:pPr>
        <w:autoSpaceDE w:val="0"/>
        <w:autoSpaceDN w:val="0"/>
        <w:adjustRightInd w:val="0"/>
        <w:jc w:val="right"/>
        <w:outlineLvl w:val="0"/>
        <w:rPr>
          <w:sz w:val="28"/>
          <w:szCs w:val="28"/>
        </w:rPr>
      </w:pPr>
    </w:p>
    <w:p w:rsidR="00205181" w:rsidRDefault="00205181" w:rsidP="00B0162F">
      <w:pPr>
        <w:autoSpaceDE w:val="0"/>
        <w:autoSpaceDN w:val="0"/>
        <w:adjustRightInd w:val="0"/>
        <w:jc w:val="right"/>
        <w:outlineLvl w:val="0"/>
        <w:rPr>
          <w:sz w:val="28"/>
          <w:szCs w:val="28"/>
        </w:rPr>
      </w:pPr>
    </w:p>
    <w:p w:rsidR="00FE3B55" w:rsidRDefault="00FE3B55" w:rsidP="00205181">
      <w:pPr>
        <w:autoSpaceDE w:val="0"/>
        <w:autoSpaceDN w:val="0"/>
        <w:adjustRightInd w:val="0"/>
        <w:jc w:val="right"/>
        <w:outlineLvl w:val="0"/>
        <w:rPr>
          <w:sz w:val="28"/>
          <w:szCs w:val="28"/>
        </w:rPr>
      </w:pPr>
    </w:p>
    <w:p w:rsidR="002C5B94" w:rsidRDefault="002C5B94">
      <w:pPr>
        <w:rPr>
          <w:sz w:val="28"/>
          <w:szCs w:val="28"/>
        </w:rPr>
      </w:pPr>
      <w:r>
        <w:rPr>
          <w:sz w:val="28"/>
          <w:szCs w:val="28"/>
        </w:rPr>
        <w:br w:type="page"/>
      </w:r>
    </w:p>
    <w:p w:rsidR="00306B9B" w:rsidRDefault="00306B9B" w:rsidP="00ED72E0">
      <w:pPr>
        <w:autoSpaceDE w:val="0"/>
        <w:autoSpaceDN w:val="0"/>
        <w:adjustRightInd w:val="0"/>
        <w:jc w:val="center"/>
        <w:outlineLvl w:val="0"/>
        <w:rPr>
          <w:sz w:val="28"/>
          <w:szCs w:val="28"/>
        </w:rPr>
        <w:sectPr w:rsidR="00306B9B" w:rsidSect="00352BAE">
          <w:type w:val="continuous"/>
          <w:pgSz w:w="11906" w:h="16838" w:code="9"/>
          <w:pgMar w:top="851" w:right="851" w:bottom="567" w:left="1418" w:header="425" w:footer="709" w:gutter="0"/>
          <w:cols w:space="708"/>
          <w:titlePg/>
          <w:docGrid w:linePitch="381"/>
        </w:sectPr>
      </w:pPr>
    </w:p>
    <w:p w:rsidR="00205181" w:rsidRDefault="00205181" w:rsidP="00205181">
      <w:pPr>
        <w:autoSpaceDE w:val="0"/>
        <w:autoSpaceDN w:val="0"/>
        <w:adjustRightInd w:val="0"/>
        <w:jc w:val="right"/>
        <w:outlineLvl w:val="0"/>
        <w:rPr>
          <w:sz w:val="28"/>
          <w:szCs w:val="28"/>
        </w:rPr>
      </w:pPr>
      <w:r>
        <w:rPr>
          <w:sz w:val="28"/>
          <w:szCs w:val="28"/>
        </w:rPr>
        <w:lastRenderedPageBreak/>
        <w:t xml:space="preserve">Приложение </w:t>
      </w:r>
      <w:r w:rsidR="00A862BD">
        <w:rPr>
          <w:sz w:val="28"/>
          <w:szCs w:val="28"/>
        </w:rPr>
        <w:t xml:space="preserve">№ 1 </w:t>
      </w:r>
    </w:p>
    <w:p w:rsidR="00A862BD" w:rsidRDefault="00A862BD" w:rsidP="00A862BD">
      <w:pPr>
        <w:pStyle w:val="ConsPlusTitle"/>
        <w:ind w:firstLine="708"/>
        <w:jc w:val="right"/>
        <w:outlineLvl w:val="0"/>
        <w:rPr>
          <w:rFonts w:ascii="Times New Roman" w:hAnsi="Times New Roman" w:cs="Times New Roman"/>
          <w:b w:val="0"/>
          <w:sz w:val="28"/>
          <w:szCs w:val="28"/>
        </w:rPr>
      </w:pPr>
      <w:r w:rsidRPr="00A862BD">
        <w:rPr>
          <w:rFonts w:ascii="Times New Roman" w:hAnsi="Times New Roman" w:cs="Times New Roman"/>
          <w:b w:val="0"/>
          <w:sz w:val="28"/>
          <w:szCs w:val="28"/>
        </w:rPr>
        <w:t>к</w:t>
      </w:r>
      <w:r w:rsidR="00205181" w:rsidRPr="00A862BD">
        <w:rPr>
          <w:rFonts w:ascii="Times New Roman" w:hAnsi="Times New Roman" w:cs="Times New Roman"/>
          <w:b w:val="0"/>
          <w:sz w:val="28"/>
          <w:szCs w:val="28"/>
        </w:rPr>
        <w:t xml:space="preserve"> </w:t>
      </w:r>
      <w:r w:rsidRPr="00A862BD">
        <w:rPr>
          <w:rFonts w:ascii="Times New Roman" w:hAnsi="Times New Roman" w:cs="Times New Roman"/>
          <w:b w:val="0"/>
          <w:sz w:val="28"/>
          <w:szCs w:val="28"/>
        </w:rPr>
        <w:t xml:space="preserve">Правилам </w:t>
      </w:r>
    </w:p>
    <w:p w:rsidR="00A862BD" w:rsidRDefault="00A862BD" w:rsidP="00A862BD">
      <w:pPr>
        <w:pStyle w:val="ConsPlusTitle"/>
        <w:ind w:firstLine="708"/>
        <w:jc w:val="right"/>
        <w:outlineLvl w:val="0"/>
        <w:rPr>
          <w:rFonts w:ascii="Times New Roman" w:hAnsi="Times New Roman" w:cs="Times New Roman"/>
          <w:b w:val="0"/>
          <w:sz w:val="28"/>
          <w:szCs w:val="28"/>
        </w:rPr>
      </w:pPr>
      <w:r>
        <w:rPr>
          <w:rFonts w:ascii="Times New Roman" w:hAnsi="Times New Roman" w:cs="Times New Roman"/>
          <w:b w:val="0"/>
          <w:sz w:val="28"/>
          <w:szCs w:val="28"/>
        </w:rPr>
        <w:t>р</w:t>
      </w:r>
      <w:r w:rsidRPr="00B0162F">
        <w:rPr>
          <w:rFonts w:ascii="Times New Roman" w:hAnsi="Times New Roman" w:cs="Times New Roman"/>
          <w:b w:val="0"/>
          <w:sz w:val="28"/>
          <w:szCs w:val="28"/>
        </w:rPr>
        <w:t xml:space="preserve">азмещения информационных </w:t>
      </w:r>
    </w:p>
    <w:p w:rsidR="00A862BD" w:rsidRDefault="00A862BD" w:rsidP="00A862BD">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конструкций на территории </w:t>
      </w:r>
    </w:p>
    <w:p w:rsidR="00A862BD" w:rsidRDefault="00A862BD" w:rsidP="00A862BD">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муниципального образования </w:t>
      </w:r>
    </w:p>
    <w:p w:rsidR="00A862BD" w:rsidRPr="00B0162F" w:rsidRDefault="00A862BD" w:rsidP="00A862BD">
      <w:pPr>
        <w:pStyle w:val="ConsPlusTitle"/>
        <w:ind w:firstLine="708"/>
        <w:jc w:val="right"/>
        <w:outlineLvl w:val="0"/>
        <w:rPr>
          <w:rFonts w:ascii="Times New Roman" w:hAnsi="Times New Roman" w:cs="Times New Roman"/>
          <w:b w:val="0"/>
          <w:sz w:val="28"/>
          <w:szCs w:val="28"/>
          <w:shd w:val="clear" w:color="auto" w:fill="FFFFFF"/>
        </w:rPr>
      </w:pPr>
      <w:r w:rsidRPr="00B0162F">
        <w:rPr>
          <w:rFonts w:ascii="Times New Roman" w:hAnsi="Times New Roman" w:cs="Times New Roman"/>
          <w:b w:val="0"/>
          <w:sz w:val="28"/>
          <w:szCs w:val="28"/>
        </w:rPr>
        <w:t xml:space="preserve">городской округ город Нижний Новгород </w:t>
      </w:r>
    </w:p>
    <w:p w:rsidR="00205181" w:rsidRDefault="00205181" w:rsidP="00205181">
      <w:pPr>
        <w:autoSpaceDE w:val="0"/>
        <w:autoSpaceDN w:val="0"/>
        <w:adjustRightInd w:val="0"/>
        <w:rPr>
          <w:sz w:val="28"/>
          <w:szCs w:val="28"/>
        </w:rPr>
      </w:pPr>
    </w:p>
    <w:p w:rsidR="002A1967" w:rsidRDefault="00323BCB" w:rsidP="00323BCB">
      <w:pPr>
        <w:autoSpaceDE w:val="0"/>
        <w:autoSpaceDN w:val="0"/>
        <w:adjustRightInd w:val="0"/>
        <w:jc w:val="center"/>
        <w:outlineLvl w:val="0"/>
        <w:rPr>
          <w:sz w:val="28"/>
          <w:szCs w:val="28"/>
        </w:rPr>
      </w:pPr>
      <w:r w:rsidRPr="00323BCB">
        <w:rPr>
          <w:sz w:val="28"/>
          <w:szCs w:val="28"/>
        </w:rPr>
        <w:t xml:space="preserve">Типы и виды информационных конструкций, допустимые к размещению на территории муниципального образования </w:t>
      </w:r>
    </w:p>
    <w:p w:rsidR="00200379" w:rsidRPr="00323BCB" w:rsidRDefault="00323BCB" w:rsidP="00323BCB">
      <w:pPr>
        <w:autoSpaceDE w:val="0"/>
        <w:autoSpaceDN w:val="0"/>
        <w:adjustRightInd w:val="0"/>
        <w:jc w:val="center"/>
        <w:outlineLvl w:val="0"/>
        <w:rPr>
          <w:sz w:val="28"/>
          <w:szCs w:val="28"/>
        </w:rPr>
      </w:pPr>
      <w:r w:rsidRPr="00323BCB">
        <w:rPr>
          <w:sz w:val="28"/>
          <w:szCs w:val="28"/>
        </w:rPr>
        <w:t>городской округ город Нижний Новгород</w:t>
      </w:r>
    </w:p>
    <w:p w:rsidR="00200379" w:rsidRDefault="00200379" w:rsidP="00B0162F">
      <w:pPr>
        <w:autoSpaceDE w:val="0"/>
        <w:autoSpaceDN w:val="0"/>
        <w:adjustRightInd w:val="0"/>
        <w:jc w:val="right"/>
        <w:outlineLvl w:val="0"/>
        <w:rPr>
          <w:sz w:val="28"/>
          <w:szCs w:val="28"/>
        </w:rPr>
      </w:pPr>
    </w:p>
    <w:p w:rsidR="000443A9" w:rsidRPr="00B64432" w:rsidRDefault="000443A9" w:rsidP="000443A9">
      <w:pPr>
        <w:tabs>
          <w:tab w:val="left" w:pos="3544"/>
        </w:tabs>
        <w:spacing w:after="200" w:line="276" w:lineRule="auto"/>
        <w:rPr>
          <w:rFonts w:ascii="Calibri" w:hAnsi="Calibri"/>
          <w:sz w:val="22"/>
          <w:szCs w:val="28"/>
          <w:lang w:eastAsia="en-US"/>
        </w:rPr>
      </w:pPr>
    </w:p>
    <w:p w:rsidR="00352BAE" w:rsidRDefault="00352BAE" w:rsidP="000443A9">
      <w:pPr>
        <w:spacing w:after="200" w:line="276" w:lineRule="auto"/>
        <w:jc w:val="center"/>
        <w:rPr>
          <w:rFonts w:ascii="Calibri" w:hAnsi="Calibri"/>
          <w:sz w:val="22"/>
          <w:szCs w:val="28"/>
          <w:lang w:eastAsia="en-US"/>
        </w:rPr>
        <w:sectPr w:rsidR="00352BAE" w:rsidSect="00306B9B">
          <w:pgSz w:w="16838" w:h="11906" w:orient="landscape" w:code="9"/>
          <w:pgMar w:top="1418" w:right="851" w:bottom="851" w:left="567" w:header="425" w:footer="709" w:gutter="0"/>
          <w:cols w:space="708"/>
          <w:titlePg/>
          <w:docGrid w:linePitch="381"/>
        </w:sectPr>
      </w:pPr>
    </w:p>
    <w:p w:rsidR="000443A9" w:rsidRPr="00B64432" w:rsidRDefault="000443A9" w:rsidP="000443A9">
      <w:pPr>
        <w:spacing w:after="200" w:line="276" w:lineRule="auto"/>
        <w:jc w:val="center"/>
        <w:rPr>
          <w:rFonts w:ascii="Calibri" w:hAnsi="Calibri"/>
          <w:sz w:val="22"/>
          <w:szCs w:val="28"/>
          <w:lang w:eastAsia="en-US"/>
        </w:rPr>
      </w:pPr>
      <w:r>
        <w:rPr>
          <w:rFonts w:ascii="Calibri" w:hAnsi="Calibri"/>
          <w:noProof/>
          <w:sz w:val="22"/>
          <w:szCs w:val="28"/>
        </w:rPr>
        <w:lastRenderedPageBreak/>
        <w:drawing>
          <wp:inline distT="0" distB="0" distL="0" distR="0">
            <wp:extent cx="5715000" cy="3420490"/>
            <wp:effectExtent l="19050" t="0" r="0" b="0"/>
            <wp:docPr id="177" name="Рисунок 177" descr="приложение 1_cop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приложение 1_copy_2"/>
                    <pic:cNvPicPr>
                      <a:picLocks noChangeAspect="1" noChangeArrowheads="1"/>
                    </pic:cNvPicPr>
                  </pic:nvPicPr>
                  <pic:blipFill rotWithShape="1">
                    <a:blip r:embed="rId9" cstate="print"/>
                    <a:srcRect t="3926"/>
                    <a:stretch/>
                  </pic:blipFill>
                  <pic:spPr bwMode="auto">
                    <a:xfrm>
                      <a:off x="0" y="0"/>
                      <a:ext cx="5881539" cy="3520165"/>
                    </a:xfrm>
                    <a:prstGeom prst="rect">
                      <a:avLst/>
                    </a:prstGeom>
                    <a:noFill/>
                    <a:ln>
                      <a:noFill/>
                    </a:ln>
                    <a:extLst>
                      <a:ext uri="{53640926-AAD7-44D8-BBD7-CCE9431645EC}">
                        <a14:shadowObscured xmlns:a14="http://schemas.microsoft.com/office/drawing/2010/main"/>
                      </a:ext>
                    </a:extLst>
                  </pic:spPr>
                </pic:pic>
              </a:graphicData>
            </a:graphic>
          </wp:inline>
        </w:drawing>
      </w:r>
    </w:p>
    <w:p w:rsidR="000443A9" w:rsidRPr="00B64432" w:rsidRDefault="000443A9" w:rsidP="000443A9">
      <w:pPr>
        <w:spacing w:after="200" w:line="276" w:lineRule="auto"/>
        <w:rPr>
          <w:rFonts w:ascii="Calibri" w:hAnsi="Calibri"/>
          <w:sz w:val="22"/>
          <w:szCs w:val="28"/>
          <w:lang w:eastAsia="en-US"/>
        </w:rPr>
      </w:pPr>
    </w:p>
    <w:p w:rsidR="000443A9" w:rsidRPr="00B64432" w:rsidRDefault="000443A9" w:rsidP="000443A9">
      <w:pPr>
        <w:spacing w:after="200" w:line="276" w:lineRule="auto"/>
        <w:jc w:val="center"/>
        <w:rPr>
          <w:rFonts w:ascii="Calibri" w:hAnsi="Calibri"/>
          <w:sz w:val="22"/>
          <w:szCs w:val="28"/>
          <w:lang w:eastAsia="en-US"/>
        </w:rPr>
      </w:pPr>
      <w:r>
        <w:rPr>
          <w:rFonts w:ascii="Calibri" w:hAnsi="Calibri"/>
          <w:noProof/>
          <w:sz w:val="22"/>
          <w:szCs w:val="28"/>
        </w:rPr>
        <w:lastRenderedPageBreak/>
        <w:drawing>
          <wp:inline distT="0" distB="0" distL="0" distR="0">
            <wp:extent cx="9590936" cy="5526593"/>
            <wp:effectExtent l="0" t="0" r="0" b="0"/>
            <wp:docPr id="178" name="Рисунок 178" descr="приложение 1_copy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приложение 1_copy_3"/>
                    <pic:cNvPicPr>
                      <a:picLocks noChangeAspect="1" noChangeArrowheads="1"/>
                    </pic:cNvPicPr>
                  </pic:nvPicPr>
                  <pic:blipFill rotWithShape="1">
                    <a:blip r:embed="rId10" cstate="print"/>
                    <a:srcRect t="4820"/>
                    <a:stretch/>
                  </pic:blipFill>
                  <pic:spPr bwMode="auto">
                    <a:xfrm>
                      <a:off x="0" y="0"/>
                      <a:ext cx="9601550" cy="5532709"/>
                    </a:xfrm>
                    <a:prstGeom prst="rect">
                      <a:avLst/>
                    </a:prstGeom>
                    <a:noFill/>
                    <a:ln>
                      <a:noFill/>
                    </a:ln>
                    <a:extLst>
                      <a:ext uri="{53640926-AAD7-44D8-BBD7-CCE9431645EC}">
                        <a14:shadowObscured xmlns:a14="http://schemas.microsoft.com/office/drawing/2010/main"/>
                      </a:ext>
                    </a:extLst>
                  </pic:spPr>
                </pic:pic>
              </a:graphicData>
            </a:graphic>
          </wp:inline>
        </w:drawing>
      </w:r>
    </w:p>
    <w:p w:rsidR="000443A9" w:rsidRPr="00B64432" w:rsidRDefault="000443A9" w:rsidP="000443A9">
      <w:pPr>
        <w:spacing w:after="200" w:line="276" w:lineRule="auto"/>
        <w:rPr>
          <w:rFonts w:ascii="Calibri" w:hAnsi="Calibri"/>
          <w:sz w:val="22"/>
          <w:szCs w:val="28"/>
          <w:lang w:eastAsia="en-US"/>
        </w:rPr>
      </w:pPr>
    </w:p>
    <w:p w:rsidR="000443A9" w:rsidRPr="00B64432" w:rsidRDefault="000443A9" w:rsidP="000443A9">
      <w:pPr>
        <w:spacing w:after="200" w:line="276" w:lineRule="auto"/>
        <w:rPr>
          <w:rFonts w:ascii="Calibri" w:hAnsi="Calibri"/>
          <w:sz w:val="22"/>
          <w:szCs w:val="28"/>
          <w:lang w:eastAsia="en-US"/>
        </w:rPr>
      </w:pPr>
    </w:p>
    <w:p w:rsidR="000443A9" w:rsidRPr="00B64432" w:rsidRDefault="000443A9" w:rsidP="000443A9">
      <w:pPr>
        <w:spacing w:after="200" w:line="276" w:lineRule="auto"/>
        <w:rPr>
          <w:rFonts w:ascii="Calibri" w:hAnsi="Calibri"/>
          <w:sz w:val="22"/>
          <w:szCs w:val="28"/>
          <w:lang w:eastAsia="en-US"/>
        </w:rPr>
      </w:pPr>
      <w:r>
        <w:rPr>
          <w:rFonts w:ascii="Calibri" w:hAnsi="Calibri"/>
          <w:noProof/>
          <w:sz w:val="22"/>
          <w:szCs w:val="28"/>
        </w:rPr>
        <w:drawing>
          <wp:inline distT="0" distB="0" distL="0" distR="0">
            <wp:extent cx="9695886" cy="5034224"/>
            <wp:effectExtent l="0" t="0" r="0" b="0"/>
            <wp:docPr id="179" name="Рисунок 179" descr="приложение 1_copy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приложение 1_copy_4"/>
                    <pic:cNvPicPr>
                      <a:picLocks noChangeAspect="1" noChangeArrowheads="1"/>
                    </pic:cNvPicPr>
                  </pic:nvPicPr>
                  <pic:blipFill rotWithShape="1">
                    <a:blip r:embed="rId11" cstate="print"/>
                    <a:srcRect t="4566"/>
                    <a:stretch/>
                  </pic:blipFill>
                  <pic:spPr bwMode="auto">
                    <a:xfrm>
                      <a:off x="0" y="0"/>
                      <a:ext cx="9703115" cy="5037977"/>
                    </a:xfrm>
                    <a:prstGeom prst="rect">
                      <a:avLst/>
                    </a:prstGeom>
                    <a:noFill/>
                    <a:ln>
                      <a:noFill/>
                    </a:ln>
                    <a:extLst>
                      <a:ext uri="{53640926-AAD7-44D8-BBD7-CCE9431645EC}">
                        <a14:shadowObscured xmlns:a14="http://schemas.microsoft.com/office/drawing/2010/main"/>
                      </a:ext>
                    </a:extLst>
                  </pic:spPr>
                </pic:pic>
              </a:graphicData>
            </a:graphic>
          </wp:inline>
        </w:drawing>
      </w:r>
    </w:p>
    <w:p w:rsidR="000443A9" w:rsidRPr="00B64432" w:rsidRDefault="000443A9" w:rsidP="000443A9">
      <w:pPr>
        <w:spacing w:after="200" w:line="276" w:lineRule="auto"/>
        <w:rPr>
          <w:rFonts w:ascii="Calibri" w:hAnsi="Calibri"/>
          <w:sz w:val="22"/>
          <w:szCs w:val="28"/>
          <w:lang w:eastAsia="en-US"/>
        </w:rPr>
      </w:pPr>
    </w:p>
    <w:p w:rsidR="000443A9" w:rsidRPr="00B64432" w:rsidRDefault="000443A9" w:rsidP="005C3E28">
      <w:pPr>
        <w:spacing w:after="200" w:line="276" w:lineRule="auto"/>
        <w:rPr>
          <w:rFonts w:ascii="Calibri" w:hAnsi="Calibri"/>
          <w:sz w:val="22"/>
          <w:szCs w:val="28"/>
          <w:lang w:eastAsia="en-US"/>
        </w:rPr>
      </w:pPr>
      <w:r>
        <w:rPr>
          <w:rFonts w:ascii="Calibri" w:hAnsi="Calibri"/>
          <w:noProof/>
          <w:sz w:val="22"/>
          <w:szCs w:val="28"/>
        </w:rPr>
        <w:lastRenderedPageBreak/>
        <w:drawing>
          <wp:inline distT="0" distB="0" distL="0" distR="0">
            <wp:extent cx="9705571" cy="5807947"/>
            <wp:effectExtent l="0" t="0" r="0" b="0"/>
            <wp:docPr id="180" name="Рисунок 180" descr="приложение 1_copy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приложение 1_copy_5"/>
                    <pic:cNvPicPr>
                      <a:picLocks noChangeAspect="1" noChangeArrowheads="1"/>
                    </pic:cNvPicPr>
                  </pic:nvPicPr>
                  <pic:blipFill rotWithShape="1">
                    <a:blip r:embed="rId12" cstate="print"/>
                    <a:srcRect t="5475"/>
                    <a:stretch/>
                  </pic:blipFill>
                  <pic:spPr bwMode="auto">
                    <a:xfrm>
                      <a:off x="0" y="0"/>
                      <a:ext cx="9710681" cy="5811005"/>
                    </a:xfrm>
                    <a:prstGeom prst="rect">
                      <a:avLst/>
                    </a:prstGeom>
                    <a:noFill/>
                    <a:ln>
                      <a:noFill/>
                    </a:ln>
                    <a:extLst>
                      <a:ext uri="{53640926-AAD7-44D8-BBD7-CCE9431645EC}">
                        <a14:shadowObscured xmlns:a14="http://schemas.microsoft.com/office/drawing/2010/main"/>
                      </a:ext>
                    </a:extLst>
                  </pic:spPr>
                </pic:pic>
              </a:graphicData>
            </a:graphic>
          </wp:inline>
        </w:drawing>
      </w:r>
    </w:p>
    <w:p w:rsidR="000443A9" w:rsidRPr="00B64432" w:rsidRDefault="000443A9" w:rsidP="000443A9">
      <w:pPr>
        <w:tabs>
          <w:tab w:val="left" w:pos="3705"/>
        </w:tabs>
        <w:spacing w:after="200" w:line="276" w:lineRule="auto"/>
        <w:rPr>
          <w:rFonts w:ascii="Calibri" w:hAnsi="Calibri"/>
          <w:sz w:val="22"/>
          <w:szCs w:val="28"/>
          <w:lang w:eastAsia="en-US"/>
        </w:rPr>
      </w:pPr>
    </w:p>
    <w:p w:rsidR="000443A9" w:rsidRPr="00B64432" w:rsidRDefault="000443A9" w:rsidP="000443A9">
      <w:pPr>
        <w:tabs>
          <w:tab w:val="left" w:pos="3705"/>
        </w:tabs>
        <w:spacing w:after="200" w:line="276" w:lineRule="auto"/>
        <w:jc w:val="center"/>
        <w:rPr>
          <w:rFonts w:ascii="Calibri" w:hAnsi="Calibri"/>
          <w:sz w:val="22"/>
          <w:szCs w:val="28"/>
          <w:lang w:eastAsia="en-US"/>
        </w:rPr>
      </w:pPr>
      <w:r>
        <w:rPr>
          <w:rFonts w:ascii="Calibri" w:hAnsi="Calibri"/>
          <w:noProof/>
          <w:sz w:val="22"/>
          <w:szCs w:val="28"/>
        </w:rPr>
        <w:drawing>
          <wp:inline distT="0" distB="0" distL="0" distR="0">
            <wp:extent cx="8730527" cy="5486400"/>
            <wp:effectExtent l="0" t="0" r="0" b="0"/>
            <wp:docPr id="183" name="Рисунок 183" descr="приложение 1_copy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приложение 1_copy_8"/>
                    <pic:cNvPicPr>
                      <a:picLocks noChangeAspect="1" noChangeArrowheads="1"/>
                    </pic:cNvPicPr>
                  </pic:nvPicPr>
                  <pic:blipFill rotWithShape="1">
                    <a:blip r:embed="rId13" cstate="print"/>
                    <a:srcRect t="3803"/>
                    <a:stretch/>
                  </pic:blipFill>
                  <pic:spPr bwMode="auto">
                    <a:xfrm>
                      <a:off x="0" y="0"/>
                      <a:ext cx="8746546" cy="5496467"/>
                    </a:xfrm>
                    <a:prstGeom prst="rect">
                      <a:avLst/>
                    </a:prstGeom>
                    <a:noFill/>
                    <a:ln>
                      <a:noFill/>
                    </a:ln>
                    <a:extLst>
                      <a:ext uri="{53640926-AAD7-44D8-BBD7-CCE9431645EC}">
                        <a14:shadowObscured xmlns:a14="http://schemas.microsoft.com/office/drawing/2010/main"/>
                      </a:ext>
                    </a:extLst>
                  </pic:spPr>
                </pic:pic>
              </a:graphicData>
            </a:graphic>
          </wp:inline>
        </w:drawing>
      </w:r>
    </w:p>
    <w:p w:rsidR="000443A9" w:rsidRPr="00B64432" w:rsidRDefault="000443A9" w:rsidP="000443A9">
      <w:pPr>
        <w:tabs>
          <w:tab w:val="left" w:pos="3705"/>
        </w:tabs>
        <w:spacing w:after="200" w:line="276" w:lineRule="auto"/>
        <w:rPr>
          <w:rFonts w:ascii="Calibri" w:hAnsi="Calibri"/>
          <w:sz w:val="22"/>
          <w:szCs w:val="28"/>
          <w:lang w:eastAsia="en-US"/>
        </w:rPr>
      </w:pPr>
    </w:p>
    <w:p w:rsidR="000443A9" w:rsidRDefault="000443A9" w:rsidP="000443A9">
      <w:pPr>
        <w:tabs>
          <w:tab w:val="left" w:pos="3705"/>
        </w:tabs>
        <w:spacing w:after="200" w:line="276" w:lineRule="auto"/>
        <w:jc w:val="center"/>
        <w:rPr>
          <w:noProof/>
          <w:sz w:val="24"/>
          <w:szCs w:val="24"/>
        </w:rPr>
      </w:pPr>
      <w:r w:rsidRPr="00E221D9">
        <w:rPr>
          <w:noProof/>
          <w:sz w:val="24"/>
          <w:szCs w:val="24"/>
        </w:rPr>
        <w:drawing>
          <wp:inline distT="0" distB="0" distL="0" distR="0">
            <wp:extent cx="6127750" cy="4039870"/>
            <wp:effectExtent l="0" t="0" r="635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cstate="print">
                      <a:extLst>
                        <a:ext uri="{28A0092B-C50C-407E-A947-70E740481C1C}">
                          <a14:useLocalDpi xmlns:a14="http://schemas.microsoft.com/office/drawing/2010/main" val="0"/>
                        </a:ext>
                      </a:extLst>
                    </a:blip>
                    <a:srcRect l="2777" t="2812" r="648" b="5975"/>
                    <a:stretch>
                      <a:fillRect/>
                    </a:stretch>
                  </pic:blipFill>
                  <pic:spPr bwMode="auto">
                    <a:xfrm>
                      <a:off x="0" y="0"/>
                      <a:ext cx="6127750" cy="4039870"/>
                    </a:xfrm>
                    <a:prstGeom prst="rect">
                      <a:avLst/>
                    </a:prstGeom>
                    <a:noFill/>
                    <a:ln>
                      <a:noFill/>
                    </a:ln>
                  </pic:spPr>
                </pic:pic>
              </a:graphicData>
            </a:graphic>
          </wp:inline>
        </w:drawing>
      </w:r>
    </w:p>
    <w:p w:rsidR="000443A9" w:rsidRPr="00B64432" w:rsidRDefault="000443A9" w:rsidP="000443A9">
      <w:pPr>
        <w:tabs>
          <w:tab w:val="left" w:pos="3705"/>
        </w:tabs>
        <w:spacing w:after="200" w:line="276" w:lineRule="auto"/>
        <w:jc w:val="center"/>
        <w:rPr>
          <w:rFonts w:ascii="Calibri" w:hAnsi="Calibri"/>
          <w:sz w:val="22"/>
          <w:szCs w:val="28"/>
          <w:lang w:eastAsia="en-US"/>
        </w:rPr>
      </w:pPr>
    </w:p>
    <w:p w:rsidR="000443A9" w:rsidRPr="00B64432" w:rsidRDefault="000443A9" w:rsidP="000443A9">
      <w:pPr>
        <w:tabs>
          <w:tab w:val="left" w:pos="3705"/>
        </w:tabs>
        <w:spacing w:after="200" w:line="276" w:lineRule="auto"/>
        <w:jc w:val="center"/>
        <w:rPr>
          <w:rFonts w:ascii="Calibri" w:hAnsi="Calibri"/>
          <w:sz w:val="22"/>
          <w:szCs w:val="28"/>
          <w:lang w:eastAsia="en-US"/>
        </w:rPr>
      </w:pPr>
    </w:p>
    <w:p w:rsidR="00352BAE" w:rsidRDefault="00352BAE" w:rsidP="000443A9">
      <w:pPr>
        <w:sectPr w:rsidR="00352BAE" w:rsidSect="00352BAE">
          <w:type w:val="continuous"/>
          <w:pgSz w:w="16838" w:h="11906" w:orient="landscape" w:code="9"/>
          <w:pgMar w:top="1418" w:right="851" w:bottom="851" w:left="567" w:header="425" w:footer="709" w:gutter="0"/>
          <w:cols w:space="708"/>
          <w:titlePg/>
          <w:docGrid w:linePitch="381"/>
        </w:sectPr>
      </w:pPr>
    </w:p>
    <w:p w:rsidR="00200379" w:rsidRDefault="00200379" w:rsidP="00FE3B55">
      <w:pPr>
        <w:autoSpaceDE w:val="0"/>
        <w:autoSpaceDN w:val="0"/>
        <w:adjustRightInd w:val="0"/>
        <w:jc w:val="right"/>
        <w:outlineLvl w:val="0"/>
        <w:rPr>
          <w:sz w:val="28"/>
          <w:szCs w:val="28"/>
        </w:rPr>
      </w:pPr>
      <w:r>
        <w:rPr>
          <w:sz w:val="28"/>
          <w:szCs w:val="28"/>
        </w:rPr>
        <w:lastRenderedPageBreak/>
        <w:t xml:space="preserve">Приложение № 2 </w:t>
      </w:r>
    </w:p>
    <w:p w:rsidR="00200379" w:rsidRDefault="00200379" w:rsidP="00200379">
      <w:pPr>
        <w:pStyle w:val="ConsPlusTitle"/>
        <w:ind w:firstLine="708"/>
        <w:jc w:val="right"/>
        <w:outlineLvl w:val="0"/>
        <w:rPr>
          <w:rFonts w:ascii="Times New Roman" w:hAnsi="Times New Roman" w:cs="Times New Roman"/>
          <w:b w:val="0"/>
          <w:sz w:val="28"/>
          <w:szCs w:val="28"/>
        </w:rPr>
      </w:pPr>
      <w:r w:rsidRPr="00A862BD">
        <w:rPr>
          <w:rFonts w:ascii="Times New Roman" w:hAnsi="Times New Roman" w:cs="Times New Roman"/>
          <w:b w:val="0"/>
          <w:sz w:val="28"/>
          <w:szCs w:val="28"/>
        </w:rPr>
        <w:t xml:space="preserve">к Правилам </w:t>
      </w:r>
    </w:p>
    <w:p w:rsidR="00200379" w:rsidRDefault="00200379" w:rsidP="00200379">
      <w:pPr>
        <w:pStyle w:val="ConsPlusTitle"/>
        <w:ind w:firstLine="708"/>
        <w:jc w:val="right"/>
        <w:outlineLvl w:val="0"/>
        <w:rPr>
          <w:rFonts w:ascii="Times New Roman" w:hAnsi="Times New Roman" w:cs="Times New Roman"/>
          <w:b w:val="0"/>
          <w:sz w:val="28"/>
          <w:szCs w:val="28"/>
        </w:rPr>
      </w:pPr>
      <w:r>
        <w:rPr>
          <w:rFonts w:ascii="Times New Roman" w:hAnsi="Times New Roman" w:cs="Times New Roman"/>
          <w:b w:val="0"/>
          <w:sz w:val="28"/>
          <w:szCs w:val="28"/>
        </w:rPr>
        <w:t>р</w:t>
      </w:r>
      <w:r w:rsidRPr="00B0162F">
        <w:rPr>
          <w:rFonts w:ascii="Times New Roman" w:hAnsi="Times New Roman" w:cs="Times New Roman"/>
          <w:b w:val="0"/>
          <w:sz w:val="28"/>
          <w:szCs w:val="28"/>
        </w:rPr>
        <w:t xml:space="preserve">азмещения информационных </w:t>
      </w:r>
    </w:p>
    <w:p w:rsidR="00200379" w:rsidRDefault="00200379" w:rsidP="00200379">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конструкций на территории </w:t>
      </w:r>
    </w:p>
    <w:p w:rsidR="00200379" w:rsidRDefault="00200379" w:rsidP="00200379">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муниципального образования </w:t>
      </w:r>
    </w:p>
    <w:p w:rsidR="00200379" w:rsidRPr="00B0162F" w:rsidRDefault="00200379" w:rsidP="00200379">
      <w:pPr>
        <w:pStyle w:val="ConsPlusTitle"/>
        <w:ind w:firstLine="708"/>
        <w:jc w:val="right"/>
        <w:outlineLvl w:val="0"/>
        <w:rPr>
          <w:rFonts w:ascii="Times New Roman" w:hAnsi="Times New Roman" w:cs="Times New Roman"/>
          <w:b w:val="0"/>
          <w:sz w:val="28"/>
          <w:szCs w:val="28"/>
          <w:shd w:val="clear" w:color="auto" w:fill="FFFFFF"/>
        </w:rPr>
      </w:pPr>
      <w:r w:rsidRPr="00B0162F">
        <w:rPr>
          <w:rFonts w:ascii="Times New Roman" w:hAnsi="Times New Roman" w:cs="Times New Roman"/>
          <w:b w:val="0"/>
          <w:sz w:val="28"/>
          <w:szCs w:val="28"/>
        </w:rPr>
        <w:t xml:space="preserve">городской округ город Нижний Новгород </w:t>
      </w:r>
    </w:p>
    <w:p w:rsidR="00B0162F" w:rsidRDefault="00B0162F" w:rsidP="00B0162F">
      <w:pPr>
        <w:autoSpaceDE w:val="0"/>
        <w:autoSpaceDN w:val="0"/>
        <w:adjustRightInd w:val="0"/>
        <w:rPr>
          <w:sz w:val="24"/>
          <w:szCs w:val="24"/>
        </w:rPr>
      </w:pPr>
    </w:p>
    <w:p w:rsidR="00B0162F" w:rsidRDefault="00B0162F" w:rsidP="00B0162F">
      <w:pPr>
        <w:autoSpaceDE w:val="0"/>
        <w:autoSpaceDN w:val="0"/>
        <w:adjustRightInd w:val="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71"/>
      </w:tblGrid>
      <w:tr w:rsidR="00B0162F" w:rsidTr="00B0162F">
        <w:tc>
          <w:tcPr>
            <w:tcW w:w="9071" w:type="dxa"/>
          </w:tcPr>
          <w:p w:rsidR="00B0162F" w:rsidRDefault="00B0162F" w:rsidP="00B0162F">
            <w:pPr>
              <w:autoSpaceDE w:val="0"/>
              <w:autoSpaceDN w:val="0"/>
              <w:adjustRightInd w:val="0"/>
              <w:jc w:val="center"/>
            </w:pPr>
            <w:r>
              <w:t>ЛИСТ СОГЛАСОВАНИЯ</w:t>
            </w:r>
          </w:p>
          <w:p w:rsidR="00B0162F" w:rsidRDefault="00B0162F" w:rsidP="00B0162F">
            <w:pPr>
              <w:autoSpaceDE w:val="0"/>
              <w:autoSpaceDN w:val="0"/>
              <w:adjustRightInd w:val="0"/>
              <w:jc w:val="center"/>
            </w:pPr>
            <w:r>
              <w:t>на размещение информационной конструкции</w:t>
            </w:r>
          </w:p>
          <w:p w:rsidR="00B0162F" w:rsidRDefault="00B0162F" w:rsidP="00B0162F">
            <w:pPr>
              <w:autoSpaceDE w:val="0"/>
              <w:autoSpaceDN w:val="0"/>
              <w:adjustRightInd w:val="0"/>
            </w:pPr>
          </w:p>
          <w:p w:rsidR="00B0162F" w:rsidRDefault="00B0162F" w:rsidP="00B0162F">
            <w:pPr>
              <w:autoSpaceDE w:val="0"/>
              <w:autoSpaceDN w:val="0"/>
              <w:adjustRightInd w:val="0"/>
              <w:jc w:val="center"/>
            </w:pPr>
            <w:r>
              <w:t>от __________ № _____________</w:t>
            </w:r>
          </w:p>
          <w:p w:rsidR="00B0162F" w:rsidRDefault="00B0162F" w:rsidP="00B0162F">
            <w:pPr>
              <w:autoSpaceDE w:val="0"/>
              <w:autoSpaceDN w:val="0"/>
              <w:adjustRightInd w:val="0"/>
            </w:pPr>
          </w:p>
          <w:p w:rsidR="00B0162F" w:rsidRDefault="00B0162F" w:rsidP="00B0162F">
            <w:pPr>
              <w:autoSpaceDE w:val="0"/>
              <w:autoSpaceDN w:val="0"/>
              <w:adjustRightInd w:val="0"/>
              <w:ind w:firstLine="283"/>
              <w:jc w:val="both"/>
            </w:pPr>
            <w:r>
              <w:t>Заявитель (Ф.И.О. индивидуального предпринимателя/физического лица, наименование юридического лица) ______________________________________</w:t>
            </w:r>
          </w:p>
          <w:p w:rsidR="00B0162F" w:rsidRDefault="00B0162F" w:rsidP="00B0162F">
            <w:pPr>
              <w:autoSpaceDE w:val="0"/>
              <w:autoSpaceDN w:val="0"/>
              <w:adjustRightInd w:val="0"/>
            </w:pPr>
            <w:r>
              <w:t>Адрес размещения здания и сооружения: _________________________________</w:t>
            </w:r>
          </w:p>
          <w:p w:rsidR="00B0162F" w:rsidRDefault="00B0162F" w:rsidP="00B0162F">
            <w:pPr>
              <w:autoSpaceDE w:val="0"/>
              <w:autoSpaceDN w:val="0"/>
              <w:adjustRightInd w:val="0"/>
            </w:pPr>
            <w:r>
              <w:t>Тип (вид) информационной конструкции: ________________________________</w:t>
            </w:r>
          </w:p>
          <w:p w:rsidR="00B0162F" w:rsidRDefault="00B0162F" w:rsidP="00B0162F">
            <w:pPr>
              <w:autoSpaceDE w:val="0"/>
              <w:autoSpaceDN w:val="0"/>
              <w:adjustRightInd w:val="0"/>
            </w:pPr>
            <w:r>
              <w:t>Размер: ______________________________________________________________</w:t>
            </w:r>
          </w:p>
          <w:p w:rsidR="00B0162F" w:rsidRDefault="00B0162F" w:rsidP="00B0162F">
            <w:pPr>
              <w:autoSpaceDE w:val="0"/>
              <w:autoSpaceDN w:val="0"/>
              <w:adjustRightInd w:val="0"/>
            </w:pPr>
            <w:r>
              <w:t>Исполнение информационной конструкции: ______________________________</w:t>
            </w:r>
          </w:p>
          <w:p w:rsidR="00B0162F" w:rsidRDefault="00B0162F" w:rsidP="00B0162F">
            <w:pPr>
              <w:autoSpaceDE w:val="0"/>
              <w:autoSpaceDN w:val="0"/>
              <w:adjustRightInd w:val="0"/>
            </w:pPr>
            <w:r>
              <w:t>Экспликация материалов: ______________________________________________</w:t>
            </w:r>
          </w:p>
          <w:p w:rsidR="00B0162F" w:rsidRDefault="00B0162F" w:rsidP="00B0162F">
            <w:pPr>
              <w:autoSpaceDE w:val="0"/>
              <w:autoSpaceDN w:val="0"/>
              <w:adjustRightInd w:val="0"/>
            </w:pPr>
            <w:r>
              <w:t>Подсветка: ___________________________________________________________</w:t>
            </w:r>
          </w:p>
          <w:p w:rsidR="00B0162F" w:rsidRDefault="00B0162F" w:rsidP="00B0162F">
            <w:pPr>
              <w:autoSpaceDE w:val="0"/>
              <w:autoSpaceDN w:val="0"/>
              <w:adjustRightInd w:val="0"/>
            </w:pPr>
            <w:r>
              <w:t>Цветовое решение (согласно таблице цветов Ral), обоснование:</w:t>
            </w:r>
          </w:p>
        </w:tc>
      </w:tr>
    </w:tbl>
    <w:p w:rsidR="00B0162F" w:rsidRDefault="00B0162F" w:rsidP="00B0162F">
      <w:pPr>
        <w:autoSpaceDE w:val="0"/>
        <w:autoSpaceDN w:val="0"/>
        <w:adjustRightInd w:val="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71"/>
      </w:tblGrid>
      <w:tr w:rsidR="00B0162F" w:rsidTr="00B0162F">
        <w:tc>
          <w:tcPr>
            <w:tcW w:w="9071" w:type="dxa"/>
            <w:tcBorders>
              <w:top w:val="single" w:sz="4" w:space="0" w:color="auto"/>
              <w:left w:val="single" w:sz="4" w:space="0" w:color="auto"/>
              <w:bottom w:val="single" w:sz="4" w:space="0" w:color="auto"/>
              <w:right w:val="single" w:sz="4" w:space="0" w:color="auto"/>
            </w:tcBorders>
            <w:vAlign w:val="center"/>
          </w:tcPr>
          <w:p w:rsidR="00B0162F" w:rsidRDefault="00B0162F" w:rsidP="00B0162F">
            <w:pPr>
              <w:autoSpaceDE w:val="0"/>
              <w:autoSpaceDN w:val="0"/>
              <w:adjustRightInd w:val="0"/>
              <w:jc w:val="center"/>
            </w:pPr>
            <w:r>
              <w:t>Компьютерный фотомонтаж информационной конструкции</w:t>
            </w:r>
          </w:p>
          <w:p w:rsidR="00B0162F" w:rsidRDefault="00B0162F" w:rsidP="00B0162F">
            <w:pPr>
              <w:autoSpaceDE w:val="0"/>
              <w:autoSpaceDN w:val="0"/>
              <w:adjustRightInd w:val="0"/>
              <w:jc w:val="center"/>
            </w:pPr>
            <w:r>
              <w:t>(на фронтальной фотографии всего фасада здания местности в перспективе)</w:t>
            </w:r>
          </w:p>
        </w:tc>
      </w:tr>
    </w:tbl>
    <w:p w:rsidR="00B0162F" w:rsidRDefault="00B0162F" w:rsidP="00B0162F">
      <w:pPr>
        <w:autoSpaceDE w:val="0"/>
        <w:autoSpaceDN w:val="0"/>
        <w:adjustRightInd w:val="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71"/>
      </w:tblGrid>
      <w:tr w:rsidR="00B0162F" w:rsidTr="00B0162F">
        <w:tc>
          <w:tcPr>
            <w:tcW w:w="9071" w:type="dxa"/>
            <w:tcBorders>
              <w:top w:val="single" w:sz="4" w:space="0" w:color="auto"/>
              <w:left w:val="single" w:sz="4" w:space="0" w:color="auto"/>
              <w:bottom w:val="single" w:sz="4" w:space="0" w:color="auto"/>
              <w:right w:val="single" w:sz="4" w:space="0" w:color="auto"/>
            </w:tcBorders>
            <w:vAlign w:val="center"/>
          </w:tcPr>
          <w:p w:rsidR="00B0162F" w:rsidRDefault="00B0162F" w:rsidP="00B0162F">
            <w:pPr>
              <w:autoSpaceDE w:val="0"/>
              <w:autoSpaceDN w:val="0"/>
              <w:adjustRightInd w:val="0"/>
              <w:jc w:val="center"/>
            </w:pPr>
            <w:r>
              <w:t>Чертеж с указанием размеров элементов конструкции</w:t>
            </w:r>
          </w:p>
        </w:tc>
      </w:tr>
    </w:tbl>
    <w:p w:rsidR="00B0162F" w:rsidRDefault="00B0162F" w:rsidP="00B0162F">
      <w:pPr>
        <w:autoSpaceDE w:val="0"/>
        <w:autoSpaceDN w:val="0"/>
        <w:adjustRightInd w:val="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403"/>
        <w:gridCol w:w="2713"/>
        <w:gridCol w:w="2507"/>
        <w:gridCol w:w="1448"/>
      </w:tblGrid>
      <w:tr w:rsidR="00B0162F" w:rsidTr="00B0162F">
        <w:tc>
          <w:tcPr>
            <w:tcW w:w="9071" w:type="dxa"/>
            <w:gridSpan w:val="4"/>
          </w:tcPr>
          <w:p w:rsidR="00B0162F" w:rsidRDefault="00B0162F" w:rsidP="00B0162F">
            <w:pPr>
              <w:autoSpaceDE w:val="0"/>
              <w:autoSpaceDN w:val="0"/>
              <w:adjustRightInd w:val="0"/>
              <w:jc w:val="both"/>
            </w:pPr>
            <w:r>
              <w:t>Информационная конструкция выполнена в соответствии с комплексным</w:t>
            </w:r>
          </w:p>
        </w:tc>
      </w:tr>
      <w:tr w:rsidR="00B0162F" w:rsidTr="00B0162F">
        <w:tc>
          <w:tcPr>
            <w:tcW w:w="2403" w:type="dxa"/>
          </w:tcPr>
          <w:p w:rsidR="00B0162F" w:rsidRDefault="00B0162F" w:rsidP="00B0162F">
            <w:pPr>
              <w:autoSpaceDE w:val="0"/>
              <w:autoSpaceDN w:val="0"/>
              <w:adjustRightInd w:val="0"/>
              <w:jc w:val="both"/>
            </w:pPr>
            <w:r>
              <w:t>дизайн-проектом от</w:t>
            </w:r>
          </w:p>
        </w:tc>
        <w:tc>
          <w:tcPr>
            <w:tcW w:w="5220" w:type="dxa"/>
            <w:gridSpan w:val="2"/>
          </w:tcPr>
          <w:p w:rsidR="00B0162F" w:rsidRDefault="00B0162F" w:rsidP="00B0162F">
            <w:pPr>
              <w:autoSpaceDE w:val="0"/>
              <w:autoSpaceDN w:val="0"/>
              <w:adjustRightInd w:val="0"/>
            </w:pPr>
            <w:r>
              <w:t>____________________ № ________________</w:t>
            </w:r>
          </w:p>
          <w:p w:rsidR="00B0162F" w:rsidRDefault="00B0162F" w:rsidP="00B0162F">
            <w:pPr>
              <w:autoSpaceDE w:val="0"/>
              <w:autoSpaceDN w:val="0"/>
              <w:adjustRightInd w:val="0"/>
              <w:jc w:val="center"/>
            </w:pPr>
            <w:r>
              <w:t>(поле обязательно к заполнению)</w:t>
            </w:r>
          </w:p>
        </w:tc>
        <w:tc>
          <w:tcPr>
            <w:tcW w:w="1448" w:type="dxa"/>
          </w:tcPr>
          <w:p w:rsidR="00B0162F" w:rsidRDefault="00B0162F" w:rsidP="00B0162F">
            <w:pPr>
              <w:autoSpaceDE w:val="0"/>
              <w:autoSpaceDN w:val="0"/>
              <w:adjustRightInd w:val="0"/>
            </w:pPr>
          </w:p>
        </w:tc>
      </w:tr>
      <w:tr w:rsidR="00B0162F" w:rsidTr="00B0162F">
        <w:tc>
          <w:tcPr>
            <w:tcW w:w="9071" w:type="dxa"/>
            <w:gridSpan w:val="4"/>
          </w:tcPr>
          <w:p w:rsidR="00B0162F" w:rsidRDefault="00B0162F" w:rsidP="00B0162F">
            <w:pPr>
              <w:autoSpaceDE w:val="0"/>
              <w:autoSpaceDN w:val="0"/>
              <w:adjustRightInd w:val="0"/>
            </w:pPr>
          </w:p>
        </w:tc>
      </w:tr>
      <w:tr w:rsidR="00B0162F" w:rsidTr="00B0162F">
        <w:tc>
          <w:tcPr>
            <w:tcW w:w="5116" w:type="dxa"/>
            <w:gridSpan w:val="2"/>
          </w:tcPr>
          <w:p w:rsidR="00B0162F" w:rsidRDefault="00B0162F" w:rsidP="00B0162F">
            <w:pPr>
              <w:autoSpaceDE w:val="0"/>
              <w:autoSpaceDN w:val="0"/>
              <w:adjustRightInd w:val="0"/>
            </w:pPr>
            <w:r>
              <w:t>Согласовано _____________ _____________</w:t>
            </w:r>
          </w:p>
          <w:p w:rsidR="00B0162F" w:rsidRDefault="00B0162F" w:rsidP="00B0162F">
            <w:pPr>
              <w:autoSpaceDE w:val="0"/>
              <w:autoSpaceDN w:val="0"/>
              <w:adjustRightInd w:val="0"/>
              <w:jc w:val="center"/>
            </w:pPr>
            <w:r>
              <w:t>(должность уполномоченного лица</w:t>
            </w:r>
          </w:p>
          <w:p w:rsidR="00B0162F" w:rsidRDefault="00B0162F" w:rsidP="00B0162F">
            <w:pPr>
              <w:autoSpaceDE w:val="0"/>
              <w:autoSpaceDN w:val="0"/>
              <w:adjustRightInd w:val="0"/>
              <w:jc w:val="center"/>
            </w:pPr>
            <w:r>
              <w:t>администрации города Нижнего Новгорода)</w:t>
            </w:r>
          </w:p>
        </w:tc>
        <w:tc>
          <w:tcPr>
            <w:tcW w:w="3955" w:type="dxa"/>
            <w:gridSpan w:val="2"/>
          </w:tcPr>
          <w:p w:rsidR="00B0162F" w:rsidRDefault="00B0162F" w:rsidP="00B0162F">
            <w:pPr>
              <w:autoSpaceDE w:val="0"/>
              <w:autoSpaceDN w:val="0"/>
              <w:adjustRightInd w:val="0"/>
            </w:pPr>
          </w:p>
        </w:tc>
      </w:tr>
    </w:tbl>
    <w:p w:rsidR="00B0162F" w:rsidRDefault="00B0162F" w:rsidP="00B0162F">
      <w:pPr>
        <w:autoSpaceDE w:val="0"/>
        <w:autoSpaceDN w:val="0"/>
        <w:adjustRightInd w:val="0"/>
        <w:jc w:val="both"/>
      </w:pPr>
    </w:p>
    <w:p w:rsidR="00B0162F" w:rsidRDefault="00B0162F" w:rsidP="00B0162F">
      <w:pPr>
        <w:pStyle w:val="ConsPlusNormal"/>
        <w:ind w:firstLine="540"/>
        <w:jc w:val="both"/>
        <w:rPr>
          <w:rFonts w:ascii="Times New Roman" w:hAnsi="Times New Roman" w:cs="Times New Roman"/>
          <w:sz w:val="20"/>
          <w:szCs w:val="20"/>
        </w:rPr>
      </w:pPr>
    </w:p>
    <w:p w:rsidR="00B0162F" w:rsidRPr="00D30510" w:rsidRDefault="00B0162F" w:rsidP="00B0162F">
      <w:pPr>
        <w:pStyle w:val="ConsPlusNormal"/>
        <w:ind w:firstLine="540"/>
        <w:jc w:val="both"/>
        <w:rPr>
          <w:rFonts w:ascii="Times New Roman" w:hAnsi="Times New Roman" w:cs="Times New Roman"/>
          <w:sz w:val="20"/>
          <w:szCs w:val="20"/>
        </w:rPr>
      </w:pPr>
    </w:p>
    <w:p w:rsidR="00B0162F" w:rsidRPr="00D30510" w:rsidRDefault="00B0162F" w:rsidP="00B0162F">
      <w:pPr>
        <w:pStyle w:val="ConsPlusNormal"/>
        <w:ind w:firstLine="540"/>
        <w:jc w:val="both"/>
        <w:rPr>
          <w:rFonts w:ascii="Times New Roman" w:hAnsi="Times New Roman" w:cs="Times New Roman"/>
          <w:sz w:val="20"/>
          <w:szCs w:val="20"/>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1528F7" w:rsidRDefault="001528F7" w:rsidP="00200379">
      <w:pPr>
        <w:autoSpaceDE w:val="0"/>
        <w:autoSpaceDN w:val="0"/>
        <w:adjustRightInd w:val="0"/>
        <w:jc w:val="right"/>
        <w:outlineLvl w:val="0"/>
        <w:rPr>
          <w:sz w:val="28"/>
          <w:szCs w:val="28"/>
        </w:rPr>
      </w:pPr>
    </w:p>
    <w:p w:rsidR="001528F7" w:rsidRDefault="001528F7"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p>
    <w:p w:rsidR="00FE3B55" w:rsidRDefault="00FE3B55" w:rsidP="00200379">
      <w:pPr>
        <w:autoSpaceDE w:val="0"/>
        <w:autoSpaceDN w:val="0"/>
        <w:adjustRightInd w:val="0"/>
        <w:jc w:val="right"/>
        <w:outlineLvl w:val="0"/>
        <w:rPr>
          <w:sz w:val="28"/>
          <w:szCs w:val="28"/>
        </w:rPr>
      </w:pPr>
    </w:p>
    <w:p w:rsidR="00200379" w:rsidRDefault="00200379" w:rsidP="00200379">
      <w:pPr>
        <w:autoSpaceDE w:val="0"/>
        <w:autoSpaceDN w:val="0"/>
        <w:adjustRightInd w:val="0"/>
        <w:jc w:val="right"/>
        <w:outlineLvl w:val="0"/>
        <w:rPr>
          <w:sz w:val="28"/>
          <w:szCs w:val="28"/>
        </w:rPr>
      </w:pPr>
      <w:r>
        <w:rPr>
          <w:sz w:val="28"/>
          <w:szCs w:val="28"/>
        </w:rPr>
        <w:lastRenderedPageBreak/>
        <w:t>Приложение № 3</w:t>
      </w:r>
    </w:p>
    <w:p w:rsidR="00200379" w:rsidRDefault="00200379" w:rsidP="00200379">
      <w:pPr>
        <w:pStyle w:val="ConsPlusTitle"/>
        <w:ind w:firstLine="708"/>
        <w:jc w:val="right"/>
        <w:outlineLvl w:val="0"/>
        <w:rPr>
          <w:rFonts w:ascii="Times New Roman" w:hAnsi="Times New Roman" w:cs="Times New Roman"/>
          <w:b w:val="0"/>
          <w:sz w:val="28"/>
          <w:szCs w:val="28"/>
        </w:rPr>
      </w:pPr>
      <w:r w:rsidRPr="00A862BD">
        <w:rPr>
          <w:rFonts w:ascii="Times New Roman" w:hAnsi="Times New Roman" w:cs="Times New Roman"/>
          <w:b w:val="0"/>
          <w:sz w:val="28"/>
          <w:szCs w:val="28"/>
        </w:rPr>
        <w:t xml:space="preserve">к Правилам </w:t>
      </w:r>
    </w:p>
    <w:p w:rsidR="00200379" w:rsidRDefault="00200379" w:rsidP="00200379">
      <w:pPr>
        <w:pStyle w:val="ConsPlusTitle"/>
        <w:ind w:firstLine="708"/>
        <w:jc w:val="right"/>
        <w:outlineLvl w:val="0"/>
        <w:rPr>
          <w:rFonts w:ascii="Times New Roman" w:hAnsi="Times New Roman" w:cs="Times New Roman"/>
          <w:b w:val="0"/>
          <w:sz w:val="28"/>
          <w:szCs w:val="28"/>
        </w:rPr>
      </w:pPr>
      <w:r>
        <w:rPr>
          <w:rFonts w:ascii="Times New Roman" w:hAnsi="Times New Roman" w:cs="Times New Roman"/>
          <w:b w:val="0"/>
          <w:sz w:val="28"/>
          <w:szCs w:val="28"/>
        </w:rPr>
        <w:t>р</w:t>
      </w:r>
      <w:r w:rsidRPr="00B0162F">
        <w:rPr>
          <w:rFonts w:ascii="Times New Roman" w:hAnsi="Times New Roman" w:cs="Times New Roman"/>
          <w:b w:val="0"/>
          <w:sz w:val="28"/>
          <w:szCs w:val="28"/>
        </w:rPr>
        <w:t xml:space="preserve">азмещения информационных </w:t>
      </w:r>
    </w:p>
    <w:p w:rsidR="00200379" w:rsidRDefault="00200379" w:rsidP="00200379">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конструкций на территории </w:t>
      </w:r>
    </w:p>
    <w:p w:rsidR="00200379" w:rsidRDefault="00200379" w:rsidP="00200379">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муниципального образования </w:t>
      </w:r>
    </w:p>
    <w:p w:rsidR="00461F6B" w:rsidRDefault="00200379" w:rsidP="00200379">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городской округ город Нижний Новгород</w:t>
      </w: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1528F7" w:rsidRPr="00B64432" w:rsidRDefault="00CC1533" w:rsidP="00F03F05">
      <w:pPr>
        <w:spacing w:after="200" w:line="276" w:lineRule="auto"/>
        <w:ind w:firstLine="851"/>
        <w:jc w:val="center"/>
        <w:rPr>
          <w:color w:val="000000"/>
          <w:szCs w:val="28"/>
          <w:lang w:eastAsia="en-US"/>
        </w:rPr>
      </w:pPr>
      <w:r>
        <w:rPr>
          <w:noProof/>
          <w:color w:val="000000"/>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2" o:spid="_x0000_i1025" type="#_x0000_t75" alt="приложение 1_copy1-1" style="width:429pt;height:116.25pt;visibility:visible;mso-wrap-style:square">
            <v:imagedata r:id="rId15" o:title="приложение 1_copy1-1" croptop="32117f" cropright="10383f"/>
          </v:shape>
        </w:pict>
      </w:r>
    </w:p>
    <w:p w:rsidR="001528F7" w:rsidRPr="00B64432" w:rsidRDefault="001528F7" w:rsidP="001528F7">
      <w:pPr>
        <w:spacing w:after="200" w:line="276" w:lineRule="auto"/>
        <w:jc w:val="center"/>
        <w:rPr>
          <w:color w:val="000000"/>
          <w:szCs w:val="28"/>
          <w:lang w:eastAsia="en-US"/>
        </w:rPr>
      </w:pPr>
    </w:p>
    <w:p w:rsidR="001528F7" w:rsidRPr="00B64432" w:rsidRDefault="00CC1533" w:rsidP="001528F7">
      <w:pPr>
        <w:spacing w:after="200" w:line="276" w:lineRule="auto"/>
        <w:jc w:val="center"/>
        <w:rPr>
          <w:color w:val="000000"/>
          <w:szCs w:val="28"/>
          <w:lang w:eastAsia="en-US"/>
        </w:rPr>
      </w:pPr>
      <w:r>
        <w:rPr>
          <w:noProof/>
          <w:color w:val="000000"/>
          <w:szCs w:val="28"/>
        </w:rPr>
        <w:pict>
          <v:shape id="Рисунок 203" o:spid="_x0000_i1026" type="#_x0000_t75" alt="приложение 1_copy1-2" style="width:510pt;height:339pt;visibility:visible;mso-wrap-style:square">
            <v:imagedata r:id="rId16" o:title="приложение 1_copy1-2"/>
          </v:shape>
        </w:pict>
      </w:r>
    </w:p>
    <w:p w:rsidR="001528F7" w:rsidRPr="00B64432" w:rsidRDefault="001528F7" w:rsidP="001528F7">
      <w:pPr>
        <w:spacing w:after="200" w:line="276" w:lineRule="auto"/>
        <w:jc w:val="center"/>
        <w:rPr>
          <w:color w:val="000000"/>
          <w:szCs w:val="28"/>
          <w:lang w:eastAsia="en-US"/>
        </w:rPr>
      </w:pPr>
    </w:p>
    <w:p w:rsidR="001528F7" w:rsidRPr="00B64432" w:rsidRDefault="001528F7" w:rsidP="001528F7">
      <w:pPr>
        <w:spacing w:after="200" w:line="276" w:lineRule="auto"/>
        <w:jc w:val="center"/>
        <w:rPr>
          <w:color w:val="000000"/>
          <w:szCs w:val="28"/>
          <w:lang w:eastAsia="en-US"/>
        </w:rPr>
      </w:pPr>
    </w:p>
    <w:p w:rsidR="001528F7" w:rsidRPr="00B64432" w:rsidRDefault="00480657" w:rsidP="001528F7">
      <w:pPr>
        <w:spacing w:after="200" w:line="276" w:lineRule="auto"/>
        <w:jc w:val="center"/>
        <w:rPr>
          <w:color w:val="000000"/>
          <w:szCs w:val="28"/>
          <w:lang w:eastAsia="en-US"/>
        </w:rPr>
      </w:pPr>
      <w:r>
        <w:rPr>
          <w:noProof/>
        </w:rPr>
        <w:lastRenderedPageBreak/>
        <w:pict>
          <v:rect id="Rectangle 5" o:spid="_x0000_s1026" style="position:absolute;left:0;text-align:left;margin-left:284.55pt;margin-top:170.2pt;width:163.5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" stroked="f"/>
        </w:pict>
      </w:r>
      <w:r w:rsidR="00CC1533">
        <w:rPr>
          <w:noProof/>
          <w:color w:val="000000"/>
          <w:szCs w:val="28"/>
        </w:rPr>
        <w:pict>
          <v:shape id="Рисунок 204" o:spid="_x0000_i1027" type="#_x0000_t75" alt="приложение 1_copy1-3" style="width:510pt;height:371.25pt;visibility:visible;mso-wrap-style:square">
            <v:imagedata r:id="rId17" o:title="приложение 1_copy1-3"/>
          </v:shape>
        </w:pict>
      </w:r>
    </w:p>
    <w:p w:rsidR="001528F7" w:rsidRPr="00B64432" w:rsidRDefault="00CC1533" w:rsidP="001528F7">
      <w:pPr>
        <w:spacing w:after="200" w:line="276" w:lineRule="auto"/>
        <w:jc w:val="center"/>
        <w:rPr>
          <w:color w:val="000000"/>
          <w:szCs w:val="28"/>
          <w:lang w:eastAsia="en-US"/>
        </w:rPr>
      </w:pPr>
      <w:r>
        <w:rPr>
          <w:noProof/>
          <w:color w:val="000000"/>
          <w:szCs w:val="28"/>
        </w:rPr>
        <w:pict>
          <v:shape id="Рисунок 205" o:spid="_x0000_i1028" type="#_x0000_t75" alt="приложение 1_copy1-4" style="width:492pt;height:357pt;visibility:visible;mso-wrap-style:square">
            <v:imagedata r:id="rId18" o:title="приложение 1_copy1-4"/>
          </v:shape>
        </w:pict>
      </w:r>
    </w:p>
    <w:p w:rsidR="001528F7" w:rsidRPr="00B64432" w:rsidRDefault="001528F7" w:rsidP="001528F7">
      <w:pPr>
        <w:spacing w:after="200" w:line="276" w:lineRule="auto"/>
        <w:jc w:val="center"/>
        <w:rPr>
          <w:color w:val="000000"/>
          <w:szCs w:val="28"/>
          <w:lang w:eastAsia="en-US"/>
        </w:rPr>
      </w:pPr>
    </w:p>
    <w:p w:rsidR="001528F7" w:rsidRPr="00B64432" w:rsidRDefault="00CC1533" w:rsidP="001528F7">
      <w:pPr>
        <w:spacing w:after="200" w:line="276" w:lineRule="auto"/>
        <w:ind w:hanging="426"/>
        <w:rPr>
          <w:color w:val="000000"/>
          <w:szCs w:val="28"/>
          <w:lang w:eastAsia="en-US"/>
        </w:rPr>
      </w:pPr>
      <w:r>
        <w:rPr>
          <w:noProof/>
          <w:color w:val="000000"/>
          <w:szCs w:val="28"/>
        </w:rPr>
        <w:lastRenderedPageBreak/>
        <w:pict>
          <v:shape id="Рисунок 206" o:spid="_x0000_i1029" type="#_x0000_t75" alt="приложение 1_copy1-5" style="width:510pt;height:370.5pt;visibility:visible;mso-wrap-style:square">
            <v:imagedata r:id="rId19" o:title="приложение 1_copy1-5"/>
          </v:shape>
        </w:pict>
      </w:r>
    </w:p>
    <w:p w:rsidR="001528F7" w:rsidRPr="00B64432" w:rsidRDefault="00CC1533" w:rsidP="00F91582">
      <w:pPr>
        <w:spacing w:after="200" w:line="276" w:lineRule="auto"/>
        <w:ind w:hanging="426"/>
        <w:jc w:val="center"/>
        <w:rPr>
          <w:color w:val="000000"/>
          <w:szCs w:val="28"/>
          <w:lang w:eastAsia="en-US"/>
        </w:rPr>
      </w:pPr>
      <w:r>
        <w:rPr>
          <w:noProof/>
          <w:color w:val="000000"/>
          <w:szCs w:val="28"/>
        </w:rPr>
        <w:pict>
          <v:shape id="Рисунок 207" o:spid="_x0000_i1030" type="#_x0000_t75" alt="приложение 1_copy1-6" style="width:510pt;height:370.5pt;visibility:visible;mso-wrap-style:square">
            <v:imagedata r:id="rId20" o:title="приложение 1_copy1-6"/>
          </v:shape>
        </w:pict>
      </w:r>
    </w:p>
    <w:p w:rsidR="001528F7" w:rsidRPr="00B64432" w:rsidRDefault="00480657" w:rsidP="00F91582">
      <w:pPr>
        <w:spacing w:after="200" w:line="276" w:lineRule="auto"/>
        <w:ind w:hanging="284"/>
        <w:jc w:val="center"/>
        <w:rPr>
          <w:color w:val="000000"/>
          <w:szCs w:val="28"/>
          <w:lang w:eastAsia="en-US"/>
        </w:rPr>
      </w:pPr>
      <w:r>
        <w:rPr>
          <w:noProof/>
        </w:rPr>
        <w:lastRenderedPageBreak/>
        <w:pict>
          <v:rect id="Rectangle 6" o:spid="_x0000_s1027" style="position:absolute;left:0;text-align:left;margin-left:106.05pt;margin-top:305.9pt;width:143.25pt;height: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" strokecolor="white"/>
        </w:pict>
      </w:r>
      <w:r w:rsidR="001528F7" w:rsidRPr="00453CEC">
        <w:rPr>
          <w:noProof/>
          <w:color w:val="000000"/>
          <w:szCs w:val="28"/>
        </w:rPr>
        <w:drawing>
          <wp:inline distT="0" distB="0" distL="0" distR="0">
            <wp:extent cx="6356080" cy="4616450"/>
            <wp:effectExtent l="0" t="0" r="0" b="0"/>
            <wp:docPr id="5" name="Рисунок 5" descr="приложение 1_copy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приложение 1_copy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368" cy="4623922"/>
                    </a:xfrm>
                    <a:prstGeom prst="rect">
                      <a:avLst/>
                    </a:prstGeom>
                    <a:noFill/>
                    <a:ln>
                      <a:noFill/>
                    </a:ln>
                  </pic:spPr>
                </pic:pic>
              </a:graphicData>
            </a:graphic>
          </wp:inline>
        </w:drawing>
      </w:r>
    </w:p>
    <w:p w:rsidR="001528F7" w:rsidRPr="00B64432" w:rsidRDefault="001528F7" w:rsidP="001528F7">
      <w:pPr>
        <w:spacing w:after="200" w:line="276" w:lineRule="auto"/>
        <w:ind w:hanging="284"/>
        <w:jc w:val="center"/>
        <w:rPr>
          <w:color w:val="000000"/>
          <w:szCs w:val="28"/>
          <w:lang w:eastAsia="en-US"/>
        </w:rPr>
      </w:pPr>
      <w:r w:rsidRPr="00453CEC">
        <w:rPr>
          <w:noProof/>
          <w:color w:val="000000"/>
          <w:szCs w:val="28"/>
        </w:rPr>
        <w:drawing>
          <wp:inline distT="0" distB="0" distL="0" distR="0">
            <wp:extent cx="6348562" cy="4622800"/>
            <wp:effectExtent l="0" t="0" r="0" b="0"/>
            <wp:docPr id="4" name="Рисунок 4" descr="приложение 1_copy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приложение 1_copy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53665" cy="4626516"/>
                    </a:xfrm>
                    <a:prstGeom prst="rect">
                      <a:avLst/>
                    </a:prstGeom>
                    <a:noFill/>
                    <a:ln>
                      <a:noFill/>
                    </a:ln>
                  </pic:spPr>
                </pic:pic>
              </a:graphicData>
            </a:graphic>
          </wp:inline>
        </w:drawing>
      </w:r>
    </w:p>
    <w:p w:rsidR="001528F7" w:rsidRPr="00B64432" w:rsidRDefault="001528F7" w:rsidP="001528F7">
      <w:pPr>
        <w:spacing w:after="200" w:line="276" w:lineRule="auto"/>
        <w:ind w:hanging="426"/>
        <w:rPr>
          <w:color w:val="000000"/>
          <w:szCs w:val="28"/>
          <w:lang w:eastAsia="en-US"/>
        </w:rPr>
      </w:pPr>
    </w:p>
    <w:p w:rsidR="001528F7" w:rsidRDefault="001528F7" w:rsidP="001528F7">
      <w:pPr>
        <w:tabs>
          <w:tab w:val="left" w:pos="567"/>
        </w:tabs>
        <w:spacing w:line="276" w:lineRule="auto"/>
        <w:outlineLvl w:val="0"/>
        <w:rPr>
          <w:color w:val="000000"/>
          <w:szCs w:val="28"/>
          <w:lang w:eastAsia="en-US"/>
        </w:rPr>
        <w:sectPr w:rsidR="001528F7" w:rsidSect="005C310B">
          <w:pgSz w:w="11906" w:h="16838" w:code="9"/>
          <w:pgMar w:top="851" w:right="851" w:bottom="567" w:left="1418" w:header="425" w:footer="709" w:gutter="0"/>
          <w:cols w:space="708"/>
          <w:titlePg/>
          <w:docGrid w:linePitch="381"/>
        </w:sectPr>
      </w:pPr>
    </w:p>
    <w:p w:rsidR="001528F7" w:rsidRPr="00B64432" w:rsidRDefault="001528F7" w:rsidP="001528F7">
      <w:pPr>
        <w:tabs>
          <w:tab w:val="left" w:pos="567"/>
        </w:tabs>
        <w:spacing w:line="276" w:lineRule="auto"/>
        <w:ind w:hanging="426"/>
        <w:outlineLvl w:val="0"/>
        <w:rPr>
          <w:color w:val="000000"/>
          <w:szCs w:val="28"/>
          <w:lang w:eastAsia="en-US"/>
        </w:rPr>
      </w:pPr>
      <w:r w:rsidRPr="00453CEC">
        <w:rPr>
          <w:noProof/>
          <w:color w:val="000000"/>
          <w:szCs w:val="28"/>
        </w:rPr>
        <w:lastRenderedPageBreak/>
        <w:drawing>
          <wp:inline distT="0" distB="0" distL="0" distR="0">
            <wp:extent cx="6470650" cy="4705350"/>
            <wp:effectExtent l="0" t="0" r="0" b="0"/>
            <wp:docPr id="1" name="Рисунок 1" descr="приложение 1_copy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приложение 1_copy1-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0650" cy="4705350"/>
                    </a:xfrm>
                    <a:prstGeom prst="rect">
                      <a:avLst/>
                    </a:prstGeom>
                    <a:noFill/>
                    <a:ln>
                      <a:noFill/>
                    </a:ln>
                  </pic:spPr>
                </pic:pic>
              </a:graphicData>
            </a:graphic>
          </wp:inline>
        </w:drawing>
      </w:r>
    </w:p>
    <w:p w:rsidR="001528F7" w:rsidRDefault="001528F7" w:rsidP="001528F7">
      <w:pPr>
        <w:ind w:left="10490"/>
      </w:pPr>
    </w:p>
    <w:p w:rsidR="001528F7" w:rsidRDefault="001528F7" w:rsidP="001528F7">
      <w:pPr>
        <w:ind w:left="10490"/>
      </w:pPr>
    </w:p>
    <w:p w:rsidR="001528F7" w:rsidRDefault="001528F7" w:rsidP="001528F7">
      <w:pPr>
        <w:ind w:left="10490"/>
      </w:pPr>
    </w:p>
    <w:p w:rsidR="001528F7" w:rsidRDefault="001528F7" w:rsidP="001528F7">
      <w:pPr>
        <w:ind w:left="10490"/>
      </w:pPr>
    </w:p>
    <w:p w:rsidR="001528F7" w:rsidRDefault="001528F7" w:rsidP="001528F7">
      <w:pPr>
        <w:ind w:left="10490"/>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461F6B" w:rsidRDefault="00461F6B" w:rsidP="00200379">
      <w:pPr>
        <w:pStyle w:val="ConsPlusTitle"/>
        <w:ind w:firstLine="708"/>
        <w:jc w:val="right"/>
        <w:outlineLvl w:val="0"/>
        <w:rPr>
          <w:rFonts w:ascii="Times New Roman" w:hAnsi="Times New Roman" w:cs="Times New Roman"/>
          <w:b w:val="0"/>
          <w:sz w:val="28"/>
          <w:szCs w:val="28"/>
        </w:rPr>
      </w:pPr>
    </w:p>
    <w:p w:rsidR="00AB12F7" w:rsidRDefault="00AB12F7" w:rsidP="00461F6B">
      <w:pPr>
        <w:autoSpaceDE w:val="0"/>
        <w:autoSpaceDN w:val="0"/>
        <w:adjustRightInd w:val="0"/>
        <w:jc w:val="right"/>
        <w:outlineLvl w:val="0"/>
        <w:rPr>
          <w:sz w:val="28"/>
          <w:szCs w:val="28"/>
        </w:rPr>
        <w:sectPr w:rsidR="00AB12F7" w:rsidSect="003A273E">
          <w:headerReference w:type="default" r:id="rId24"/>
          <w:footerReference w:type="default" r:id="rId25"/>
          <w:pgSz w:w="11906" w:h="16838"/>
          <w:pgMar w:top="851" w:right="851" w:bottom="1134" w:left="1134" w:header="709" w:footer="709" w:gutter="0"/>
          <w:cols w:space="720"/>
          <w:titlePg/>
          <w:docGrid w:linePitch="272"/>
        </w:sectPr>
      </w:pPr>
    </w:p>
    <w:p w:rsidR="00461F6B" w:rsidRDefault="00461F6B" w:rsidP="00461F6B">
      <w:pPr>
        <w:autoSpaceDE w:val="0"/>
        <w:autoSpaceDN w:val="0"/>
        <w:adjustRightInd w:val="0"/>
        <w:jc w:val="right"/>
        <w:outlineLvl w:val="0"/>
        <w:rPr>
          <w:sz w:val="28"/>
          <w:szCs w:val="28"/>
        </w:rPr>
      </w:pPr>
      <w:r>
        <w:rPr>
          <w:sz w:val="28"/>
          <w:szCs w:val="28"/>
        </w:rPr>
        <w:lastRenderedPageBreak/>
        <w:t xml:space="preserve">Приложение № </w:t>
      </w:r>
      <w:r w:rsidR="00641FC4">
        <w:rPr>
          <w:sz w:val="28"/>
          <w:szCs w:val="28"/>
        </w:rPr>
        <w:t>4</w:t>
      </w:r>
    </w:p>
    <w:p w:rsidR="00461F6B" w:rsidRDefault="00461F6B" w:rsidP="00461F6B">
      <w:pPr>
        <w:pStyle w:val="ConsPlusTitle"/>
        <w:ind w:firstLine="708"/>
        <w:jc w:val="right"/>
        <w:outlineLvl w:val="0"/>
        <w:rPr>
          <w:rFonts w:ascii="Times New Roman" w:hAnsi="Times New Roman" w:cs="Times New Roman"/>
          <w:b w:val="0"/>
          <w:sz w:val="28"/>
          <w:szCs w:val="28"/>
        </w:rPr>
      </w:pPr>
      <w:r w:rsidRPr="00A862BD">
        <w:rPr>
          <w:rFonts w:ascii="Times New Roman" w:hAnsi="Times New Roman" w:cs="Times New Roman"/>
          <w:b w:val="0"/>
          <w:sz w:val="28"/>
          <w:szCs w:val="28"/>
        </w:rPr>
        <w:t xml:space="preserve">к Правилам </w:t>
      </w:r>
    </w:p>
    <w:p w:rsidR="00461F6B" w:rsidRDefault="00461F6B" w:rsidP="00461F6B">
      <w:pPr>
        <w:pStyle w:val="ConsPlusTitle"/>
        <w:ind w:firstLine="708"/>
        <w:jc w:val="right"/>
        <w:outlineLvl w:val="0"/>
        <w:rPr>
          <w:rFonts w:ascii="Times New Roman" w:hAnsi="Times New Roman" w:cs="Times New Roman"/>
          <w:b w:val="0"/>
          <w:sz w:val="28"/>
          <w:szCs w:val="28"/>
        </w:rPr>
      </w:pPr>
      <w:r>
        <w:rPr>
          <w:rFonts w:ascii="Times New Roman" w:hAnsi="Times New Roman" w:cs="Times New Roman"/>
          <w:b w:val="0"/>
          <w:sz w:val="28"/>
          <w:szCs w:val="28"/>
        </w:rPr>
        <w:t>р</w:t>
      </w:r>
      <w:r w:rsidRPr="00B0162F">
        <w:rPr>
          <w:rFonts w:ascii="Times New Roman" w:hAnsi="Times New Roman" w:cs="Times New Roman"/>
          <w:b w:val="0"/>
          <w:sz w:val="28"/>
          <w:szCs w:val="28"/>
        </w:rPr>
        <w:t xml:space="preserve">азмещения информационных </w:t>
      </w:r>
    </w:p>
    <w:p w:rsidR="00461F6B" w:rsidRDefault="00461F6B" w:rsidP="00461F6B">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конструкций на территории </w:t>
      </w:r>
    </w:p>
    <w:p w:rsidR="00461F6B" w:rsidRDefault="00461F6B" w:rsidP="00461F6B">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муниципального образования </w:t>
      </w:r>
    </w:p>
    <w:p w:rsidR="00461F6B" w:rsidRDefault="00461F6B" w:rsidP="00461F6B">
      <w:pPr>
        <w:pStyle w:val="ConsPlusTitle"/>
        <w:ind w:firstLine="708"/>
        <w:jc w:val="right"/>
        <w:outlineLvl w:val="0"/>
        <w:rPr>
          <w:rFonts w:ascii="Times New Roman" w:hAnsi="Times New Roman" w:cs="Times New Roman"/>
          <w:b w:val="0"/>
          <w:sz w:val="28"/>
          <w:szCs w:val="28"/>
        </w:rPr>
      </w:pPr>
      <w:r w:rsidRPr="00B0162F">
        <w:rPr>
          <w:rFonts w:ascii="Times New Roman" w:hAnsi="Times New Roman" w:cs="Times New Roman"/>
          <w:b w:val="0"/>
          <w:sz w:val="28"/>
          <w:szCs w:val="28"/>
        </w:rPr>
        <w:t xml:space="preserve">городской округ город Нижний Новгород </w:t>
      </w:r>
    </w:p>
    <w:p w:rsidR="00A2364E" w:rsidRDefault="00A2364E" w:rsidP="00461F6B">
      <w:pPr>
        <w:pStyle w:val="ConsPlusTitle"/>
        <w:ind w:firstLine="708"/>
        <w:jc w:val="right"/>
        <w:outlineLvl w:val="0"/>
        <w:rPr>
          <w:rFonts w:ascii="Times New Roman" w:hAnsi="Times New Roman" w:cs="Times New Roman"/>
          <w:b w:val="0"/>
          <w:sz w:val="28"/>
          <w:szCs w:val="28"/>
        </w:rPr>
      </w:pPr>
    </w:p>
    <w:p w:rsidR="00A2364E" w:rsidRPr="00B0162F" w:rsidRDefault="00A2364E" w:rsidP="00461F6B">
      <w:pPr>
        <w:pStyle w:val="ConsPlusTitle"/>
        <w:ind w:firstLine="708"/>
        <w:jc w:val="right"/>
        <w:outlineLvl w:val="0"/>
        <w:rPr>
          <w:rFonts w:ascii="Times New Roman" w:hAnsi="Times New Roman" w:cs="Times New Roman"/>
          <w:b w:val="0"/>
          <w:sz w:val="28"/>
          <w:szCs w:val="28"/>
          <w:shd w:val="clear" w:color="auto" w:fill="FFFFFF"/>
        </w:rP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022"/>
        <w:gridCol w:w="371"/>
        <w:gridCol w:w="1990"/>
        <w:gridCol w:w="924"/>
        <w:gridCol w:w="4536"/>
      </w:tblGrid>
      <w:tr w:rsidR="00B0162F" w:rsidRPr="00D30510" w:rsidTr="00461F6B">
        <w:tc>
          <w:tcPr>
            <w:tcW w:w="9843" w:type="dxa"/>
            <w:gridSpan w:val="5"/>
            <w:tcBorders>
              <w:top w:val="nil"/>
              <w:left w:val="nil"/>
              <w:bottom w:val="nil"/>
              <w:right w:val="nil"/>
            </w:tcBorders>
          </w:tcPr>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АДМИНИСТРАЦИЯ ГОРОДА НИЖНЕГО НОВГОРОДА</w:t>
            </w:r>
          </w:p>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(указать отраслевой (функциональный) орган администрации города Нижнего Новгорода)</w:t>
            </w:r>
          </w:p>
        </w:tc>
      </w:tr>
      <w:tr w:rsidR="00B0162F" w:rsidRPr="00D30510" w:rsidTr="00461F6B">
        <w:tc>
          <w:tcPr>
            <w:tcW w:w="9843" w:type="dxa"/>
            <w:gridSpan w:val="5"/>
            <w:tcBorders>
              <w:top w:val="nil"/>
              <w:left w:val="nil"/>
              <w:bottom w:val="nil"/>
              <w:right w:val="nil"/>
            </w:tcBorders>
          </w:tcPr>
          <w:p w:rsidR="00B0162F" w:rsidRPr="00D30510" w:rsidRDefault="00B0162F" w:rsidP="00B0162F">
            <w:pPr>
              <w:pStyle w:val="ConsPlusNormal"/>
              <w:jc w:val="center"/>
              <w:rPr>
                <w:rFonts w:ascii="Times New Roman" w:hAnsi="Times New Roman" w:cs="Times New Roman"/>
                <w:sz w:val="20"/>
                <w:szCs w:val="20"/>
              </w:rPr>
            </w:pPr>
            <w:bookmarkStart w:id="3" w:name="P63"/>
            <w:bookmarkEnd w:id="3"/>
            <w:r w:rsidRPr="00D30510">
              <w:rPr>
                <w:rFonts w:ascii="Times New Roman" w:hAnsi="Times New Roman" w:cs="Times New Roman"/>
                <w:sz w:val="20"/>
                <w:szCs w:val="20"/>
              </w:rPr>
              <w:t>УВЕДОМЛЕНИЕ</w:t>
            </w:r>
          </w:p>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о необходимости демонтажа информационной конструкции, не соответствующей требованиям к их размещению</w:t>
            </w:r>
          </w:p>
        </w:tc>
      </w:tr>
      <w:tr w:rsidR="00B0162F" w:rsidRPr="00D30510" w:rsidTr="00461F6B">
        <w:tc>
          <w:tcPr>
            <w:tcW w:w="4383" w:type="dxa"/>
            <w:gridSpan w:val="3"/>
            <w:tcBorders>
              <w:top w:val="nil"/>
              <w:left w:val="nil"/>
              <w:bottom w:val="nil"/>
              <w:right w:val="nil"/>
            </w:tcBorders>
          </w:tcPr>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w:t>
            </w:r>
          </w:p>
        </w:tc>
        <w:tc>
          <w:tcPr>
            <w:tcW w:w="5460" w:type="dxa"/>
            <w:gridSpan w:val="2"/>
            <w:tcBorders>
              <w:top w:val="nil"/>
              <w:left w:val="nil"/>
              <w:bottom w:val="nil"/>
              <w:right w:val="nil"/>
            </w:tcBorders>
          </w:tcPr>
          <w:p w:rsidR="00B0162F" w:rsidRPr="00D30510" w:rsidRDefault="00B0162F" w:rsidP="00B0162F">
            <w:pPr>
              <w:pStyle w:val="ConsPlusNormal"/>
              <w:jc w:val="right"/>
              <w:rPr>
                <w:rFonts w:ascii="Times New Roman" w:hAnsi="Times New Roman" w:cs="Times New Roman"/>
                <w:sz w:val="20"/>
                <w:szCs w:val="20"/>
              </w:rPr>
            </w:pPr>
            <w:r>
              <w:rPr>
                <w:rFonts w:ascii="Times New Roman" w:hAnsi="Times New Roman" w:cs="Times New Roman"/>
                <w:sz w:val="20"/>
                <w:szCs w:val="20"/>
              </w:rPr>
              <w:t>№</w:t>
            </w:r>
            <w:r w:rsidRPr="00D30510">
              <w:rPr>
                <w:rFonts w:ascii="Times New Roman" w:hAnsi="Times New Roman" w:cs="Times New Roman"/>
                <w:sz w:val="20"/>
                <w:szCs w:val="20"/>
              </w:rPr>
              <w:t xml:space="preserve"> _____________</w:t>
            </w:r>
          </w:p>
        </w:tc>
      </w:tr>
      <w:tr w:rsidR="00B0162F" w:rsidRPr="00D30510" w:rsidTr="00461F6B">
        <w:tc>
          <w:tcPr>
            <w:tcW w:w="9843" w:type="dxa"/>
            <w:gridSpan w:val="5"/>
            <w:tcBorders>
              <w:top w:val="nil"/>
              <w:left w:val="nil"/>
              <w:bottom w:val="nil"/>
              <w:right w:val="nil"/>
            </w:tcBorders>
          </w:tcPr>
          <w:p w:rsidR="00B0162F" w:rsidRPr="00D30510" w:rsidRDefault="00B0162F" w:rsidP="00200379">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Постоянно действующей комиссией в составе председателя комиссии -</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и членов комиссии -</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было обнаружено, что информационная конструкция, размещаемая по адресу:</w:t>
            </w:r>
          </w:p>
          <w:p w:rsidR="00B0162F" w:rsidRPr="00461F6B" w:rsidRDefault="00B0162F" w:rsidP="00B0162F">
            <w:pPr>
              <w:pStyle w:val="ConsPlusNormal"/>
              <w:jc w:val="both"/>
              <w:rPr>
                <w:rFonts w:ascii="Times New Roman" w:hAnsi="Times New Roman" w:cs="Times New Roman"/>
                <w:sz w:val="20"/>
                <w:szCs w:val="20"/>
              </w:rPr>
            </w:pPr>
            <w:r w:rsidRPr="00461F6B">
              <w:rPr>
                <w:rFonts w:ascii="Times New Roman" w:hAnsi="Times New Roman" w:cs="Times New Roman"/>
                <w:sz w:val="20"/>
                <w:szCs w:val="20"/>
              </w:rPr>
              <w:t>___________________________________________________________,</w:t>
            </w:r>
          </w:p>
          <w:p w:rsidR="00B0162F" w:rsidRPr="00D30510" w:rsidRDefault="00B0162F" w:rsidP="00200379">
            <w:pPr>
              <w:pStyle w:val="ConsPlusNormal"/>
              <w:jc w:val="both"/>
              <w:rPr>
                <w:rFonts w:ascii="Times New Roman" w:hAnsi="Times New Roman" w:cs="Times New Roman"/>
                <w:sz w:val="20"/>
                <w:szCs w:val="20"/>
              </w:rPr>
            </w:pPr>
            <w:r w:rsidRPr="00461F6B">
              <w:rPr>
                <w:rFonts w:ascii="Times New Roman" w:hAnsi="Times New Roman" w:cs="Times New Roman"/>
                <w:sz w:val="20"/>
                <w:szCs w:val="20"/>
              </w:rPr>
              <w:t>установлена и (или) эксплуатируется с нарушением требований, предусмотренных</w:t>
            </w:r>
            <w:r w:rsidR="00200379" w:rsidRPr="00461F6B">
              <w:rPr>
                <w:rFonts w:ascii="Times New Roman" w:hAnsi="Times New Roman" w:cs="Times New Roman"/>
                <w:sz w:val="20"/>
                <w:szCs w:val="20"/>
              </w:rPr>
              <w:t xml:space="preserve"> </w:t>
            </w:r>
            <w:r w:rsidR="003A273E" w:rsidRPr="00461F6B">
              <w:rPr>
                <w:rFonts w:ascii="Times New Roman" w:hAnsi="Times New Roman" w:cs="Times New Roman"/>
                <w:sz w:val="20"/>
                <w:szCs w:val="20"/>
              </w:rPr>
              <w:t xml:space="preserve">пунктами </w:t>
            </w:r>
            <w:r w:rsidR="00200379" w:rsidRPr="00461F6B">
              <w:rPr>
                <w:rFonts w:ascii="Times New Roman" w:hAnsi="Times New Roman" w:cs="Times New Roman"/>
                <w:sz w:val="20"/>
                <w:szCs w:val="20"/>
              </w:rPr>
              <w:t>__________</w:t>
            </w:r>
            <w:r w:rsidR="003A273E" w:rsidRPr="00461F6B">
              <w:rPr>
                <w:rFonts w:ascii="Times New Roman" w:hAnsi="Times New Roman" w:cs="Times New Roman"/>
                <w:sz w:val="20"/>
                <w:szCs w:val="20"/>
              </w:rPr>
              <w:t>___</w:t>
            </w:r>
            <w:r w:rsidR="00200379" w:rsidRPr="00461F6B">
              <w:rPr>
                <w:rFonts w:ascii="Times New Roman" w:hAnsi="Times New Roman" w:cs="Times New Roman"/>
                <w:sz w:val="20"/>
                <w:szCs w:val="20"/>
              </w:rPr>
              <w:t xml:space="preserve">__  Правил размещения информационных конструкций на территории муниципального образования городской округ город Нижний Новгород, </w:t>
            </w:r>
            <w:r w:rsidRPr="00461F6B">
              <w:rPr>
                <w:rFonts w:ascii="Times New Roman" w:hAnsi="Times New Roman" w:cs="Times New Roman"/>
                <w:sz w:val="20"/>
                <w:szCs w:val="20"/>
              </w:rPr>
              <w:t xml:space="preserve">утвержденными </w:t>
            </w:r>
            <w:r w:rsidR="00200379" w:rsidRPr="00461F6B">
              <w:rPr>
                <w:rFonts w:ascii="Times New Roman" w:hAnsi="Times New Roman" w:cs="Times New Roman"/>
                <w:sz w:val="20"/>
                <w:szCs w:val="20"/>
              </w:rPr>
              <w:t>постановлением администрации города Нижнего Новгорода от «___» _______ 202__ г. № _____.</w:t>
            </w:r>
          </w:p>
        </w:tc>
      </w:tr>
      <w:tr w:rsidR="00B0162F" w:rsidRPr="00D30510" w:rsidTr="00461F6B">
        <w:tc>
          <w:tcPr>
            <w:tcW w:w="9843" w:type="dxa"/>
            <w:gridSpan w:val="5"/>
            <w:tcBorders>
              <w:top w:val="nil"/>
              <w:left w:val="nil"/>
              <w:bottom w:val="nil"/>
              <w:right w:val="nil"/>
            </w:tcBorders>
          </w:tcPr>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Содержание информационного изображения:</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Тип информационной конструкции:</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Площадь информационного поля информационной конструкции:</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Владелец информационной конструкции (собственник имущества, к которому присоединена информационная конструкция, либо лицо, управомоченное собственником такого имущества) (нужное подчеркнуть):</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Дополнительная информация:</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____________________________________________________________</w:t>
            </w:r>
          </w:p>
          <w:p w:rsidR="00B0162F" w:rsidRPr="00D30510" w:rsidRDefault="00B0162F" w:rsidP="003A273E">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 xml:space="preserve">На основании изложенного и руководствуясь </w:t>
            </w:r>
            <w:r w:rsidR="00323BCB">
              <w:rPr>
                <w:rFonts w:ascii="Times New Roman" w:hAnsi="Times New Roman" w:cs="Times New Roman"/>
                <w:sz w:val="20"/>
                <w:szCs w:val="20"/>
              </w:rPr>
              <w:t xml:space="preserve">разделом 5 Правил размещения информационных конструкций на территории муниципального образования городской округ город Нижний Новгород, </w:t>
            </w:r>
            <w:r w:rsidR="00323BCB" w:rsidRPr="00D30510">
              <w:rPr>
                <w:rFonts w:ascii="Times New Roman" w:hAnsi="Times New Roman" w:cs="Times New Roman"/>
                <w:sz w:val="20"/>
                <w:szCs w:val="20"/>
              </w:rPr>
              <w:t>утвержденны</w:t>
            </w:r>
            <w:r w:rsidR="00323BCB">
              <w:rPr>
                <w:rFonts w:ascii="Times New Roman" w:hAnsi="Times New Roman" w:cs="Times New Roman"/>
                <w:sz w:val="20"/>
                <w:szCs w:val="20"/>
              </w:rPr>
              <w:t>х</w:t>
            </w:r>
            <w:r w:rsidR="00323BCB" w:rsidRPr="00D30510">
              <w:rPr>
                <w:rFonts w:ascii="Times New Roman" w:hAnsi="Times New Roman" w:cs="Times New Roman"/>
                <w:sz w:val="20"/>
                <w:szCs w:val="20"/>
              </w:rPr>
              <w:t xml:space="preserve"> </w:t>
            </w:r>
            <w:r w:rsidR="00323BCB">
              <w:rPr>
                <w:rFonts w:ascii="Times New Roman" w:hAnsi="Times New Roman" w:cs="Times New Roman"/>
                <w:sz w:val="20"/>
                <w:szCs w:val="20"/>
              </w:rPr>
              <w:t xml:space="preserve">постановлением администрации города Нижнего Новгорода от «___» _______ 202__ г. № _____, </w:t>
            </w:r>
            <w:r w:rsidRPr="00D30510">
              <w:rPr>
                <w:rFonts w:ascii="Times New Roman" w:hAnsi="Times New Roman" w:cs="Times New Roman"/>
                <w:sz w:val="20"/>
                <w:szCs w:val="20"/>
              </w:rPr>
              <w:t xml:space="preserve">Вам </w:t>
            </w:r>
            <w:r w:rsidR="003A273E">
              <w:rPr>
                <w:rFonts w:ascii="Times New Roman" w:hAnsi="Times New Roman" w:cs="Times New Roman"/>
                <w:sz w:val="20"/>
                <w:szCs w:val="20"/>
              </w:rPr>
              <w:t xml:space="preserve">необходимо </w:t>
            </w:r>
            <w:r w:rsidRPr="00D30510">
              <w:rPr>
                <w:rFonts w:ascii="Times New Roman" w:hAnsi="Times New Roman" w:cs="Times New Roman"/>
                <w:sz w:val="20"/>
                <w:szCs w:val="20"/>
              </w:rPr>
              <w:t xml:space="preserve">в течение 5 (пяти) календарных дней с даты выдачи настоящего уведомления демонтировать информационную конструкцию, не соответствующую требованиям к их размещению, и в 3-дневный срок с даты демонтажа направить письменное уведомление о демонтаже в администрацию города Нижнего Новгорода </w:t>
            </w:r>
            <w:r w:rsidRPr="00D30510">
              <w:rPr>
                <w:rFonts w:ascii="Times New Roman" w:hAnsi="Times New Roman" w:cs="Times New Roman"/>
                <w:i/>
                <w:sz w:val="20"/>
                <w:szCs w:val="20"/>
              </w:rPr>
              <w:t>(указать отраслевой (функциональный) орган администрации города Нижнего Новгорода)</w:t>
            </w:r>
            <w:r w:rsidRPr="00D30510">
              <w:rPr>
                <w:rFonts w:ascii="Times New Roman" w:hAnsi="Times New Roman" w:cs="Times New Roman"/>
                <w:sz w:val="20"/>
                <w:szCs w:val="20"/>
              </w:rPr>
              <w:t>.</w:t>
            </w:r>
          </w:p>
        </w:tc>
      </w:tr>
      <w:tr w:rsidR="00B0162F" w:rsidRPr="00D30510" w:rsidTr="00461F6B">
        <w:tc>
          <w:tcPr>
            <w:tcW w:w="9843" w:type="dxa"/>
            <w:gridSpan w:val="5"/>
            <w:tcBorders>
              <w:top w:val="nil"/>
              <w:left w:val="nil"/>
              <w:bottom w:val="nil"/>
              <w:right w:val="nil"/>
            </w:tcBorders>
          </w:tcPr>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Подписи членов комиссии:</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Председатель комиссии: ______________ /________________/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Члены комиссии: ______________ /________________/</w:t>
            </w:r>
          </w:p>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______________ /________________/</w:t>
            </w:r>
          </w:p>
        </w:tc>
      </w:tr>
      <w:tr w:rsidR="00B0162F" w:rsidRPr="00D30510" w:rsidTr="00461F6B">
        <w:trPr>
          <w:trHeight w:val="176"/>
        </w:trPr>
        <w:tc>
          <w:tcPr>
            <w:tcW w:w="9843" w:type="dxa"/>
            <w:gridSpan w:val="5"/>
            <w:tcBorders>
              <w:top w:val="nil"/>
              <w:left w:val="nil"/>
              <w:bottom w:val="nil"/>
              <w:right w:val="nil"/>
            </w:tcBorders>
          </w:tcPr>
          <w:p w:rsidR="00B0162F" w:rsidRPr="00D30510" w:rsidRDefault="00B0162F" w:rsidP="00B0162F">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Руководитель отраслевого (функционального) органа</w:t>
            </w:r>
          </w:p>
        </w:tc>
      </w:tr>
      <w:tr w:rsidR="00B0162F" w:rsidRPr="00D30510" w:rsidTr="00461F6B">
        <w:tc>
          <w:tcPr>
            <w:tcW w:w="2022" w:type="dxa"/>
            <w:tcBorders>
              <w:top w:val="nil"/>
              <w:left w:val="nil"/>
              <w:bottom w:val="nil"/>
              <w:right w:val="nil"/>
            </w:tcBorders>
          </w:tcPr>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___________</w:t>
            </w:r>
          </w:p>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(подпись) М.П.</w:t>
            </w:r>
          </w:p>
        </w:tc>
        <w:tc>
          <w:tcPr>
            <w:tcW w:w="371" w:type="dxa"/>
            <w:tcBorders>
              <w:top w:val="nil"/>
              <w:left w:val="nil"/>
              <w:bottom w:val="nil"/>
              <w:right w:val="nil"/>
            </w:tcBorders>
          </w:tcPr>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w:t>
            </w:r>
          </w:p>
        </w:tc>
        <w:tc>
          <w:tcPr>
            <w:tcW w:w="2914" w:type="dxa"/>
            <w:gridSpan w:val="2"/>
            <w:tcBorders>
              <w:top w:val="nil"/>
              <w:left w:val="nil"/>
              <w:bottom w:val="nil"/>
              <w:right w:val="nil"/>
            </w:tcBorders>
          </w:tcPr>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_________________</w:t>
            </w:r>
          </w:p>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(Ф.И.О.)</w:t>
            </w:r>
          </w:p>
        </w:tc>
        <w:tc>
          <w:tcPr>
            <w:tcW w:w="4536" w:type="dxa"/>
            <w:tcBorders>
              <w:top w:val="nil"/>
              <w:left w:val="nil"/>
              <w:bottom w:val="nil"/>
              <w:right w:val="nil"/>
            </w:tcBorders>
          </w:tcPr>
          <w:p w:rsidR="00B0162F" w:rsidRPr="00D30510" w:rsidRDefault="00B0162F" w:rsidP="00B0162F">
            <w:pPr>
              <w:pStyle w:val="ConsPlusNormal"/>
              <w:jc w:val="right"/>
              <w:rPr>
                <w:rFonts w:ascii="Times New Roman" w:hAnsi="Times New Roman" w:cs="Times New Roman"/>
                <w:sz w:val="20"/>
                <w:szCs w:val="20"/>
              </w:rPr>
            </w:pPr>
            <w:r w:rsidRPr="00D30510">
              <w:rPr>
                <w:rFonts w:ascii="Times New Roman" w:hAnsi="Times New Roman" w:cs="Times New Roman"/>
                <w:sz w:val="20"/>
                <w:szCs w:val="20"/>
              </w:rPr>
              <w:t>"___" ____________ _____ г.</w:t>
            </w:r>
          </w:p>
        </w:tc>
      </w:tr>
      <w:tr w:rsidR="00B0162F" w:rsidRPr="00D30510" w:rsidTr="00461F6B">
        <w:tc>
          <w:tcPr>
            <w:tcW w:w="9843" w:type="dxa"/>
            <w:gridSpan w:val="5"/>
            <w:tcBorders>
              <w:top w:val="nil"/>
              <w:left w:val="nil"/>
              <w:bottom w:val="nil"/>
              <w:right w:val="nil"/>
            </w:tcBorders>
          </w:tcPr>
          <w:p w:rsidR="00B0162F" w:rsidRPr="00D30510" w:rsidRDefault="00B0162F" w:rsidP="00323BCB">
            <w:pPr>
              <w:pStyle w:val="ConsPlusNormal"/>
              <w:jc w:val="both"/>
              <w:rPr>
                <w:rFonts w:ascii="Times New Roman" w:hAnsi="Times New Roman" w:cs="Times New Roman"/>
                <w:sz w:val="20"/>
                <w:szCs w:val="20"/>
              </w:rPr>
            </w:pPr>
            <w:r w:rsidRPr="00D30510">
              <w:rPr>
                <w:rFonts w:ascii="Times New Roman" w:hAnsi="Times New Roman" w:cs="Times New Roman"/>
                <w:sz w:val="20"/>
                <w:szCs w:val="20"/>
              </w:rPr>
              <w:t>С уведомлением ознакомлен:</w:t>
            </w:r>
            <w:r w:rsidR="00323BCB">
              <w:rPr>
                <w:rFonts w:ascii="Times New Roman" w:hAnsi="Times New Roman" w:cs="Times New Roman"/>
                <w:sz w:val="20"/>
                <w:szCs w:val="20"/>
              </w:rPr>
              <w:t xml:space="preserve"> </w:t>
            </w:r>
            <w:r w:rsidRPr="00D30510">
              <w:rPr>
                <w:rFonts w:ascii="Times New Roman" w:hAnsi="Times New Roman" w:cs="Times New Roman"/>
                <w:sz w:val="20"/>
                <w:szCs w:val="20"/>
              </w:rPr>
              <w:t>____________________________________________________________</w:t>
            </w:r>
          </w:p>
          <w:p w:rsidR="00B0162F" w:rsidRPr="00D30510" w:rsidRDefault="00B0162F" w:rsidP="00B0162F">
            <w:pPr>
              <w:pStyle w:val="ConsPlusNormal"/>
              <w:jc w:val="center"/>
              <w:rPr>
                <w:rFonts w:ascii="Times New Roman" w:hAnsi="Times New Roman" w:cs="Times New Roman"/>
                <w:sz w:val="20"/>
                <w:szCs w:val="20"/>
              </w:rPr>
            </w:pPr>
            <w:r w:rsidRPr="00D30510">
              <w:rPr>
                <w:rFonts w:ascii="Times New Roman" w:hAnsi="Times New Roman" w:cs="Times New Roman"/>
                <w:sz w:val="20"/>
                <w:szCs w:val="20"/>
              </w:rPr>
              <w:t>(Ф.И.О., должность, дата, телефон)</w:t>
            </w:r>
          </w:p>
        </w:tc>
      </w:tr>
    </w:tbl>
    <w:p w:rsidR="00275BFB" w:rsidRDefault="00275BFB" w:rsidP="00AB12F7">
      <w:pPr>
        <w:jc w:val="both"/>
        <w:rPr>
          <w:sz w:val="28"/>
          <w:szCs w:val="28"/>
        </w:rPr>
      </w:pPr>
    </w:p>
    <w:sectPr w:rsidR="00275BFB" w:rsidSect="003A273E">
      <w:pgSz w:w="11906" w:h="16838"/>
      <w:pgMar w:top="851" w:right="851" w:bottom="1134" w:left="1134" w:header="709" w:footer="709"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0657" w:rsidRDefault="00480657" w:rsidP="009705F0">
      <w:r>
        <w:separator/>
      </w:r>
    </w:p>
  </w:endnote>
  <w:endnote w:type="continuationSeparator" w:id="0">
    <w:p w:rsidR="00480657" w:rsidRDefault="00480657" w:rsidP="00970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4C0F" w:rsidRDefault="00B94C0F">
    <w:pPr>
      <w:pStyle w:val="ad"/>
      <w:jc w:val="right"/>
    </w:pPr>
  </w:p>
  <w:p w:rsidR="00B94C0F" w:rsidRDefault="00B94C0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0657" w:rsidRDefault="00480657" w:rsidP="009705F0">
      <w:r>
        <w:separator/>
      </w:r>
    </w:p>
  </w:footnote>
  <w:footnote w:type="continuationSeparator" w:id="0">
    <w:p w:rsidR="00480657" w:rsidRDefault="00480657" w:rsidP="009705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07535"/>
      <w:docPartObj>
        <w:docPartGallery w:val="Page Numbers (Top of Page)"/>
        <w:docPartUnique/>
      </w:docPartObj>
    </w:sdtPr>
    <w:sdtEndPr/>
    <w:sdtContent>
      <w:p w:rsidR="00B94C0F" w:rsidRDefault="00B01AB2">
        <w:pPr>
          <w:pStyle w:val="ab"/>
          <w:jc w:val="center"/>
        </w:pPr>
        <w:r>
          <w:fldChar w:fldCharType="begin"/>
        </w:r>
        <w:r>
          <w:instrText xml:space="preserve"> PAGE   \* MERGEFORMAT </w:instrText>
        </w:r>
        <w:r>
          <w:fldChar w:fldCharType="separate"/>
        </w:r>
        <w:r w:rsidR="00AB12F7">
          <w:rPr>
            <w:noProof/>
          </w:rPr>
          <w:t>31</w:t>
        </w:r>
        <w:r>
          <w:rPr>
            <w:noProof/>
          </w:rPr>
          <w:fldChar w:fldCharType="end"/>
        </w:r>
      </w:p>
    </w:sdtContent>
  </w:sdt>
  <w:p w:rsidR="00B94C0F" w:rsidRDefault="00B94C0F">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982A0EE4"/>
    <w:multiLevelType w:val="singleLevel"/>
    <w:tmpl w:val="982A0EE4"/>
    <w:lvl w:ilvl="0">
      <w:start w:val="9"/>
      <w:numFmt w:val="decimal"/>
      <w:suff w:val="space"/>
      <w:lvlText w:val="%1."/>
      <w:lvlJc w:val="left"/>
    </w:lvl>
  </w:abstractNum>
  <w:abstractNum w:abstractNumId="1">
    <w:nsid w:val="088D477E"/>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2">
    <w:nsid w:val="0D093E5E"/>
    <w:multiLevelType w:val="hybridMultilevel"/>
    <w:tmpl w:val="AE9C31EA"/>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4">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2BE22E7B"/>
    <w:multiLevelType w:val="singleLevel"/>
    <w:tmpl w:val="D0FAB4D2"/>
    <w:lvl w:ilvl="0">
      <w:numFmt w:val="bullet"/>
      <w:lvlText w:val="-"/>
      <w:lvlJc w:val="left"/>
      <w:pPr>
        <w:tabs>
          <w:tab w:val="num" w:pos="1080"/>
        </w:tabs>
        <w:ind w:left="1080" w:hanging="360"/>
      </w:pPr>
      <w:rPr>
        <w:rFonts w:hint="default"/>
      </w:rPr>
    </w:lvl>
  </w:abstractNum>
  <w:abstractNum w:abstractNumId="6">
    <w:nsid w:val="2CB263C8"/>
    <w:multiLevelType w:val="hybridMultilevel"/>
    <w:tmpl w:val="5E3822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D3C08E1"/>
    <w:multiLevelType w:val="multilevel"/>
    <w:tmpl w:val="CBB0B57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3E713F0B"/>
    <w:multiLevelType w:val="hybridMultilevel"/>
    <w:tmpl w:val="B08A47CC"/>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1">
    <w:nsid w:val="4A14300D"/>
    <w:multiLevelType w:val="singleLevel"/>
    <w:tmpl w:val="0419000F"/>
    <w:lvl w:ilvl="0">
      <w:start w:val="1"/>
      <w:numFmt w:val="decimal"/>
      <w:lvlText w:val="%1."/>
      <w:lvlJc w:val="left"/>
      <w:pPr>
        <w:tabs>
          <w:tab w:val="num" w:pos="360"/>
        </w:tabs>
        <w:ind w:left="360" w:hanging="360"/>
      </w:pPr>
    </w:lvl>
  </w:abstractNum>
  <w:abstractNum w:abstractNumId="12">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13">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14">
    <w:nsid w:val="4B8E4E97"/>
    <w:multiLevelType w:val="singleLevel"/>
    <w:tmpl w:val="0419000F"/>
    <w:lvl w:ilvl="0">
      <w:start w:val="1"/>
      <w:numFmt w:val="decimal"/>
      <w:lvlText w:val="%1."/>
      <w:lvlJc w:val="left"/>
      <w:pPr>
        <w:tabs>
          <w:tab w:val="num" w:pos="360"/>
        </w:tabs>
        <w:ind w:left="360" w:hanging="360"/>
      </w:pPr>
    </w:lvl>
  </w:abstractNum>
  <w:abstractNum w:abstractNumId="15">
    <w:nsid w:val="4F2510D4"/>
    <w:multiLevelType w:val="singleLevel"/>
    <w:tmpl w:val="0419000F"/>
    <w:lvl w:ilvl="0">
      <w:start w:val="1"/>
      <w:numFmt w:val="decimal"/>
      <w:lvlText w:val="%1."/>
      <w:lvlJc w:val="left"/>
      <w:pPr>
        <w:tabs>
          <w:tab w:val="num" w:pos="360"/>
        </w:tabs>
        <w:ind w:left="360" w:hanging="360"/>
      </w:pPr>
    </w:lvl>
  </w:abstractNum>
  <w:abstractNum w:abstractNumId="16">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17">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18">
    <w:nsid w:val="5A820055"/>
    <w:multiLevelType w:val="singleLevel"/>
    <w:tmpl w:val="0419000F"/>
    <w:lvl w:ilvl="0">
      <w:start w:val="1"/>
      <w:numFmt w:val="decimal"/>
      <w:lvlText w:val="%1."/>
      <w:lvlJc w:val="left"/>
      <w:pPr>
        <w:tabs>
          <w:tab w:val="num" w:pos="360"/>
        </w:tabs>
        <w:ind w:left="360" w:hanging="360"/>
      </w:pPr>
    </w:lvl>
  </w:abstractNum>
  <w:abstractNum w:abstractNumId="19">
    <w:nsid w:val="5B231FF0"/>
    <w:multiLevelType w:val="singleLevel"/>
    <w:tmpl w:val="0419000F"/>
    <w:lvl w:ilvl="0">
      <w:start w:val="1"/>
      <w:numFmt w:val="decimal"/>
      <w:lvlText w:val="%1."/>
      <w:lvlJc w:val="left"/>
      <w:pPr>
        <w:tabs>
          <w:tab w:val="num" w:pos="360"/>
        </w:tabs>
        <w:ind w:left="360" w:hanging="360"/>
      </w:pPr>
    </w:lvl>
  </w:abstractNum>
  <w:abstractNum w:abstractNumId="20">
    <w:nsid w:val="6470745D"/>
    <w:multiLevelType w:val="singleLevel"/>
    <w:tmpl w:val="0419000F"/>
    <w:lvl w:ilvl="0">
      <w:start w:val="1"/>
      <w:numFmt w:val="decimal"/>
      <w:lvlText w:val="%1."/>
      <w:lvlJc w:val="left"/>
      <w:pPr>
        <w:tabs>
          <w:tab w:val="num" w:pos="360"/>
        </w:tabs>
        <w:ind w:left="360" w:hanging="360"/>
      </w:pPr>
    </w:lvl>
  </w:abstractNum>
  <w:abstractNum w:abstractNumId="21">
    <w:nsid w:val="651B7EFE"/>
    <w:multiLevelType w:val="singleLevel"/>
    <w:tmpl w:val="D0FAB4D2"/>
    <w:lvl w:ilvl="0">
      <w:numFmt w:val="bullet"/>
      <w:lvlText w:val="-"/>
      <w:lvlJc w:val="left"/>
      <w:pPr>
        <w:tabs>
          <w:tab w:val="num" w:pos="1080"/>
        </w:tabs>
        <w:ind w:left="1080" w:hanging="360"/>
      </w:pPr>
      <w:rPr>
        <w:rFonts w:hint="default"/>
      </w:rPr>
    </w:lvl>
  </w:abstractNum>
  <w:abstractNum w:abstractNumId="22">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23">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24">
    <w:nsid w:val="77DB5FA8"/>
    <w:multiLevelType w:val="hybridMultilevel"/>
    <w:tmpl w:val="59C2E6A8"/>
    <w:lvl w:ilvl="0" w:tplc="0419000F">
      <w:start w:val="1"/>
      <w:numFmt w:val="decimal"/>
      <w:lvlText w:val="%1."/>
      <w:lvlJc w:val="left"/>
      <w:pPr>
        <w:ind w:left="1353"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78D9700C"/>
    <w:multiLevelType w:val="singleLevel"/>
    <w:tmpl w:val="0419000F"/>
    <w:lvl w:ilvl="0">
      <w:start w:val="1"/>
      <w:numFmt w:val="decimal"/>
      <w:lvlText w:val="%1."/>
      <w:lvlJc w:val="left"/>
      <w:pPr>
        <w:tabs>
          <w:tab w:val="num" w:pos="360"/>
        </w:tabs>
        <w:ind w:left="360" w:hanging="360"/>
      </w:pPr>
    </w:lvl>
  </w:abstractNum>
  <w:num w:numId="1">
    <w:abstractNumId w:val="22"/>
  </w:num>
  <w:num w:numId="2">
    <w:abstractNumId w:val="14"/>
  </w:num>
  <w:num w:numId="3">
    <w:abstractNumId w:val="3"/>
  </w:num>
  <w:num w:numId="4">
    <w:abstractNumId w:val="1"/>
  </w:num>
  <w:num w:numId="5">
    <w:abstractNumId w:val="12"/>
  </w:num>
  <w:num w:numId="6">
    <w:abstractNumId w:val="4"/>
  </w:num>
  <w:num w:numId="7">
    <w:abstractNumId w:val="15"/>
  </w:num>
  <w:num w:numId="8">
    <w:abstractNumId w:val="10"/>
  </w:num>
  <w:num w:numId="9">
    <w:abstractNumId w:val="13"/>
  </w:num>
  <w:num w:numId="10">
    <w:abstractNumId w:val="21"/>
  </w:num>
  <w:num w:numId="11">
    <w:abstractNumId w:val="5"/>
  </w:num>
  <w:num w:numId="12">
    <w:abstractNumId w:val="23"/>
  </w:num>
  <w:num w:numId="13">
    <w:abstractNumId w:val="17"/>
  </w:num>
  <w:num w:numId="14">
    <w:abstractNumId w:val="11"/>
  </w:num>
  <w:num w:numId="15">
    <w:abstractNumId w:val="18"/>
  </w:num>
  <w:num w:numId="16">
    <w:abstractNumId w:val="8"/>
  </w:num>
  <w:num w:numId="17">
    <w:abstractNumId w:val="19"/>
  </w:num>
  <w:num w:numId="18">
    <w:abstractNumId w:val="20"/>
  </w:num>
  <w:num w:numId="19">
    <w:abstractNumId w:val="16"/>
  </w:num>
  <w:num w:numId="20">
    <w:abstractNumId w:val="25"/>
  </w:num>
  <w:num w:numId="21">
    <w:abstractNumId w:val="7"/>
  </w:num>
  <w:num w:numId="22">
    <w:abstractNumId w:val="6"/>
  </w:num>
  <w:num w:numId="23">
    <w:abstractNumId w:val="9"/>
  </w:num>
  <w:num w:numId="24">
    <w:abstractNumId w:val="2"/>
  </w:num>
  <w:num w:numId="25">
    <w:abstractNumId w:val="24"/>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rawingGridHorizontalSpacing w:val="10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469F8"/>
    <w:rsid w:val="00006B5A"/>
    <w:rsid w:val="00027E46"/>
    <w:rsid w:val="000443A9"/>
    <w:rsid w:val="0007001B"/>
    <w:rsid w:val="000909F9"/>
    <w:rsid w:val="00091119"/>
    <w:rsid w:val="0009609E"/>
    <w:rsid w:val="000A35C5"/>
    <w:rsid w:val="000A37B4"/>
    <w:rsid w:val="000C0CC6"/>
    <w:rsid w:val="000F19E1"/>
    <w:rsid w:val="00103376"/>
    <w:rsid w:val="00112006"/>
    <w:rsid w:val="00113775"/>
    <w:rsid w:val="00114065"/>
    <w:rsid w:val="001273C3"/>
    <w:rsid w:val="00134665"/>
    <w:rsid w:val="00141D63"/>
    <w:rsid w:val="001528F7"/>
    <w:rsid w:val="001A274E"/>
    <w:rsid w:val="001C4673"/>
    <w:rsid w:val="001E207F"/>
    <w:rsid w:val="00200379"/>
    <w:rsid w:val="002022F0"/>
    <w:rsid w:val="00205181"/>
    <w:rsid w:val="002116E7"/>
    <w:rsid w:val="00216829"/>
    <w:rsid w:val="0022760C"/>
    <w:rsid w:val="00237B52"/>
    <w:rsid w:val="00275BFB"/>
    <w:rsid w:val="00283B10"/>
    <w:rsid w:val="002866EF"/>
    <w:rsid w:val="002A1967"/>
    <w:rsid w:val="002B3ABF"/>
    <w:rsid w:val="002C37C9"/>
    <w:rsid w:val="002C5B94"/>
    <w:rsid w:val="002C770F"/>
    <w:rsid w:val="002F23D2"/>
    <w:rsid w:val="00305386"/>
    <w:rsid w:val="00306B9B"/>
    <w:rsid w:val="003165A3"/>
    <w:rsid w:val="003234E1"/>
    <w:rsid w:val="00323BCB"/>
    <w:rsid w:val="00325DBF"/>
    <w:rsid w:val="00330F9D"/>
    <w:rsid w:val="00335665"/>
    <w:rsid w:val="00345E8E"/>
    <w:rsid w:val="003469F8"/>
    <w:rsid w:val="003518C0"/>
    <w:rsid w:val="00352BAE"/>
    <w:rsid w:val="003702F6"/>
    <w:rsid w:val="00382990"/>
    <w:rsid w:val="00395DDD"/>
    <w:rsid w:val="003A273E"/>
    <w:rsid w:val="003A6DF8"/>
    <w:rsid w:val="003B436D"/>
    <w:rsid w:val="003B7729"/>
    <w:rsid w:val="003E2F20"/>
    <w:rsid w:val="004014F5"/>
    <w:rsid w:val="00405BAD"/>
    <w:rsid w:val="00417C51"/>
    <w:rsid w:val="004328F6"/>
    <w:rsid w:val="004353BE"/>
    <w:rsid w:val="00454A78"/>
    <w:rsid w:val="00461F6B"/>
    <w:rsid w:val="0046450A"/>
    <w:rsid w:val="00472EB9"/>
    <w:rsid w:val="00480657"/>
    <w:rsid w:val="00481B86"/>
    <w:rsid w:val="00492819"/>
    <w:rsid w:val="0049653F"/>
    <w:rsid w:val="004A644B"/>
    <w:rsid w:val="004B1A0B"/>
    <w:rsid w:val="004B23AD"/>
    <w:rsid w:val="004B53E2"/>
    <w:rsid w:val="004D0C29"/>
    <w:rsid w:val="004E7FC3"/>
    <w:rsid w:val="00502AFB"/>
    <w:rsid w:val="00510562"/>
    <w:rsid w:val="005262CC"/>
    <w:rsid w:val="0052659B"/>
    <w:rsid w:val="00550EC9"/>
    <w:rsid w:val="00560027"/>
    <w:rsid w:val="005737C4"/>
    <w:rsid w:val="005738A5"/>
    <w:rsid w:val="005A4D4C"/>
    <w:rsid w:val="005C3E28"/>
    <w:rsid w:val="005D6357"/>
    <w:rsid w:val="005E23B4"/>
    <w:rsid w:val="005E558A"/>
    <w:rsid w:val="005E5877"/>
    <w:rsid w:val="005F2DA5"/>
    <w:rsid w:val="005F48D5"/>
    <w:rsid w:val="006115C7"/>
    <w:rsid w:val="006126A1"/>
    <w:rsid w:val="00641FC4"/>
    <w:rsid w:val="00646433"/>
    <w:rsid w:val="00654777"/>
    <w:rsid w:val="00661131"/>
    <w:rsid w:val="006643F4"/>
    <w:rsid w:val="006740CF"/>
    <w:rsid w:val="006844AB"/>
    <w:rsid w:val="006A0FDE"/>
    <w:rsid w:val="006B7D49"/>
    <w:rsid w:val="006C1513"/>
    <w:rsid w:val="006C224F"/>
    <w:rsid w:val="006D47B1"/>
    <w:rsid w:val="006D518C"/>
    <w:rsid w:val="006E216B"/>
    <w:rsid w:val="006E3048"/>
    <w:rsid w:val="006E51F0"/>
    <w:rsid w:val="007179D0"/>
    <w:rsid w:val="00743859"/>
    <w:rsid w:val="0074540D"/>
    <w:rsid w:val="0074657F"/>
    <w:rsid w:val="00751CD6"/>
    <w:rsid w:val="0075430C"/>
    <w:rsid w:val="007742D6"/>
    <w:rsid w:val="00782EB1"/>
    <w:rsid w:val="007A4DFF"/>
    <w:rsid w:val="007A5D33"/>
    <w:rsid w:val="007A6B76"/>
    <w:rsid w:val="007C5ED9"/>
    <w:rsid w:val="007C793F"/>
    <w:rsid w:val="007E0362"/>
    <w:rsid w:val="007E5BC6"/>
    <w:rsid w:val="0080218A"/>
    <w:rsid w:val="00804BE1"/>
    <w:rsid w:val="00814ECB"/>
    <w:rsid w:val="00817424"/>
    <w:rsid w:val="00835632"/>
    <w:rsid w:val="008C2324"/>
    <w:rsid w:val="008C2407"/>
    <w:rsid w:val="008C379C"/>
    <w:rsid w:val="008C771C"/>
    <w:rsid w:val="008D2E2D"/>
    <w:rsid w:val="008E7E73"/>
    <w:rsid w:val="00917F7A"/>
    <w:rsid w:val="00950F47"/>
    <w:rsid w:val="009705F0"/>
    <w:rsid w:val="009B4CD7"/>
    <w:rsid w:val="009D3DD0"/>
    <w:rsid w:val="009D4E81"/>
    <w:rsid w:val="009E2795"/>
    <w:rsid w:val="009E61F8"/>
    <w:rsid w:val="00A1100B"/>
    <w:rsid w:val="00A202AD"/>
    <w:rsid w:val="00A2364E"/>
    <w:rsid w:val="00A37A8A"/>
    <w:rsid w:val="00A42E8E"/>
    <w:rsid w:val="00A472F5"/>
    <w:rsid w:val="00A55495"/>
    <w:rsid w:val="00A862BD"/>
    <w:rsid w:val="00AA003B"/>
    <w:rsid w:val="00AA0864"/>
    <w:rsid w:val="00AB0B86"/>
    <w:rsid w:val="00AB12F7"/>
    <w:rsid w:val="00AC3F1F"/>
    <w:rsid w:val="00AE158F"/>
    <w:rsid w:val="00AE3F24"/>
    <w:rsid w:val="00AF51C9"/>
    <w:rsid w:val="00AF5D0B"/>
    <w:rsid w:val="00AF6A4E"/>
    <w:rsid w:val="00B0162F"/>
    <w:rsid w:val="00B01AB2"/>
    <w:rsid w:val="00B0589C"/>
    <w:rsid w:val="00B20833"/>
    <w:rsid w:val="00B23DCD"/>
    <w:rsid w:val="00B421F3"/>
    <w:rsid w:val="00B441AF"/>
    <w:rsid w:val="00B542D9"/>
    <w:rsid w:val="00B60D03"/>
    <w:rsid w:val="00B64E0B"/>
    <w:rsid w:val="00B85262"/>
    <w:rsid w:val="00B92C04"/>
    <w:rsid w:val="00B94C0F"/>
    <w:rsid w:val="00BA1F56"/>
    <w:rsid w:val="00BA2307"/>
    <w:rsid w:val="00BA2CE8"/>
    <w:rsid w:val="00BB0764"/>
    <w:rsid w:val="00BB3A20"/>
    <w:rsid w:val="00BB6083"/>
    <w:rsid w:val="00BC572E"/>
    <w:rsid w:val="00BE3916"/>
    <w:rsid w:val="00BE7EA7"/>
    <w:rsid w:val="00BF36EC"/>
    <w:rsid w:val="00BF3C15"/>
    <w:rsid w:val="00C00575"/>
    <w:rsid w:val="00C015F7"/>
    <w:rsid w:val="00C04054"/>
    <w:rsid w:val="00C111E3"/>
    <w:rsid w:val="00C13ED7"/>
    <w:rsid w:val="00C401A8"/>
    <w:rsid w:val="00CC1533"/>
    <w:rsid w:val="00CC4C73"/>
    <w:rsid w:val="00CD0DED"/>
    <w:rsid w:val="00CD77E7"/>
    <w:rsid w:val="00CE2D1E"/>
    <w:rsid w:val="00CF05B8"/>
    <w:rsid w:val="00D84437"/>
    <w:rsid w:val="00D8592A"/>
    <w:rsid w:val="00DA36D0"/>
    <w:rsid w:val="00DB2EFE"/>
    <w:rsid w:val="00DB32AF"/>
    <w:rsid w:val="00DC09D5"/>
    <w:rsid w:val="00E075E1"/>
    <w:rsid w:val="00E309F6"/>
    <w:rsid w:val="00E34B70"/>
    <w:rsid w:val="00E458BD"/>
    <w:rsid w:val="00E4657C"/>
    <w:rsid w:val="00E54833"/>
    <w:rsid w:val="00E54E50"/>
    <w:rsid w:val="00E72363"/>
    <w:rsid w:val="00E80ADC"/>
    <w:rsid w:val="00E82347"/>
    <w:rsid w:val="00EA5C76"/>
    <w:rsid w:val="00EB3C92"/>
    <w:rsid w:val="00EB5D0A"/>
    <w:rsid w:val="00EC1CAA"/>
    <w:rsid w:val="00ED72E0"/>
    <w:rsid w:val="00EF3629"/>
    <w:rsid w:val="00F03F05"/>
    <w:rsid w:val="00F17EA3"/>
    <w:rsid w:val="00F61E6A"/>
    <w:rsid w:val="00F679F9"/>
    <w:rsid w:val="00F67C71"/>
    <w:rsid w:val="00F77CD9"/>
    <w:rsid w:val="00F823C6"/>
    <w:rsid w:val="00F91582"/>
    <w:rsid w:val="00F9301B"/>
    <w:rsid w:val="00FB01F0"/>
    <w:rsid w:val="00FB68D2"/>
    <w:rsid w:val="00FD23AC"/>
    <w:rsid w:val="00FE04D5"/>
    <w:rsid w:val="00FE2B63"/>
    <w:rsid w:val="00FE3B55"/>
    <w:rsid w:val="00FE4BCC"/>
    <w:rsid w:val="00FE6812"/>
    <w:rsid w:val="00FE794B"/>
    <w:rsid w:val="00FE7EA8"/>
    <w:rsid w:val="00FF00CA"/>
    <w:rsid w:val="00FF79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82E3FC6C-237C-4194-8ED0-C79B14C6C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5D33"/>
  </w:style>
  <w:style w:type="paragraph" w:styleId="1">
    <w:name w:val="heading 1"/>
    <w:basedOn w:val="a"/>
    <w:next w:val="a"/>
    <w:qFormat/>
    <w:rsid w:val="007A5D33"/>
    <w:pPr>
      <w:keepNext/>
      <w:ind w:firstLine="426"/>
      <w:jc w:val="both"/>
      <w:outlineLvl w:val="0"/>
    </w:pPr>
    <w:rPr>
      <w:sz w:val="28"/>
    </w:rPr>
  </w:style>
  <w:style w:type="paragraph" w:styleId="2">
    <w:name w:val="heading 2"/>
    <w:basedOn w:val="a"/>
    <w:next w:val="a"/>
    <w:qFormat/>
    <w:rsid w:val="007A5D33"/>
    <w:pPr>
      <w:keepNext/>
      <w:outlineLvl w:val="1"/>
    </w:pPr>
    <w:rPr>
      <w:sz w:val="28"/>
    </w:rPr>
  </w:style>
  <w:style w:type="paragraph" w:styleId="3">
    <w:name w:val="heading 3"/>
    <w:basedOn w:val="a"/>
    <w:next w:val="a"/>
    <w:qFormat/>
    <w:rsid w:val="007A5D33"/>
    <w:pPr>
      <w:keepNext/>
      <w:jc w:val="both"/>
      <w:outlineLvl w:val="2"/>
    </w:pPr>
    <w:rPr>
      <w:sz w:val="28"/>
    </w:rPr>
  </w:style>
  <w:style w:type="paragraph" w:styleId="4">
    <w:name w:val="heading 4"/>
    <w:basedOn w:val="a"/>
    <w:next w:val="a"/>
    <w:qFormat/>
    <w:rsid w:val="007A5D33"/>
    <w:pPr>
      <w:keepNext/>
      <w:ind w:firstLine="851"/>
      <w:outlineLvl w:val="3"/>
    </w:pPr>
    <w:rPr>
      <w:sz w:val="28"/>
    </w:rPr>
  </w:style>
  <w:style w:type="paragraph" w:styleId="5">
    <w:name w:val="heading 5"/>
    <w:basedOn w:val="a"/>
    <w:next w:val="a"/>
    <w:qFormat/>
    <w:rsid w:val="007A5D33"/>
    <w:pPr>
      <w:keepNext/>
      <w:outlineLvl w:val="4"/>
    </w:pPr>
    <w:rPr>
      <w:sz w:val="24"/>
    </w:rPr>
  </w:style>
  <w:style w:type="paragraph" w:styleId="6">
    <w:name w:val="heading 6"/>
    <w:basedOn w:val="a"/>
    <w:next w:val="a"/>
    <w:qFormat/>
    <w:rsid w:val="007A5D33"/>
    <w:pPr>
      <w:keepNext/>
      <w:jc w:val="center"/>
      <w:outlineLvl w:val="5"/>
    </w:pPr>
    <w:rPr>
      <w:b/>
      <w:sz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7A5D33"/>
    <w:pPr>
      <w:jc w:val="both"/>
    </w:pPr>
    <w:rPr>
      <w:sz w:val="28"/>
    </w:rPr>
  </w:style>
  <w:style w:type="paragraph" w:styleId="a4">
    <w:name w:val="Body Text Indent"/>
    <w:basedOn w:val="a"/>
    <w:rsid w:val="007A5D33"/>
    <w:pPr>
      <w:ind w:firstLine="567"/>
    </w:pPr>
    <w:rPr>
      <w:sz w:val="28"/>
    </w:rPr>
  </w:style>
  <w:style w:type="paragraph" w:styleId="20">
    <w:name w:val="Body Text Indent 2"/>
    <w:basedOn w:val="a"/>
    <w:rsid w:val="007A5D33"/>
    <w:pPr>
      <w:ind w:firstLine="851"/>
      <w:jc w:val="both"/>
    </w:pPr>
    <w:rPr>
      <w:sz w:val="28"/>
    </w:rPr>
  </w:style>
  <w:style w:type="paragraph" w:styleId="30">
    <w:name w:val="Body Text Indent 3"/>
    <w:basedOn w:val="a"/>
    <w:rsid w:val="007A5D33"/>
    <w:pPr>
      <w:ind w:firstLine="851"/>
    </w:pPr>
    <w:rPr>
      <w:sz w:val="28"/>
      <w:lang w:val="en-US"/>
    </w:rPr>
  </w:style>
  <w:style w:type="paragraph" w:styleId="a5">
    <w:name w:val="caption"/>
    <w:basedOn w:val="a"/>
    <w:next w:val="a"/>
    <w:qFormat/>
    <w:rsid w:val="007A5D33"/>
    <w:pPr>
      <w:jc w:val="center"/>
    </w:pPr>
    <w:rPr>
      <w:b/>
      <w:sz w:val="32"/>
    </w:rPr>
  </w:style>
  <w:style w:type="paragraph" w:styleId="a6">
    <w:name w:val="Block Text"/>
    <w:basedOn w:val="a"/>
    <w:rsid w:val="007A5D33"/>
    <w:pPr>
      <w:tabs>
        <w:tab w:val="left" w:pos="0"/>
        <w:tab w:val="left" w:pos="5245"/>
      </w:tabs>
      <w:ind w:left="142" w:right="3967"/>
      <w:jc w:val="both"/>
    </w:pPr>
    <w:rPr>
      <w:sz w:val="28"/>
    </w:rPr>
  </w:style>
  <w:style w:type="table" w:styleId="a7">
    <w:name w:val="Table Grid"/>
    <w:basedOn w:val="a1"/>
    <w:uiPriority w:val="39"/>
    <w:rsid w:val="004328F6"/>
    <w:pPr>
      <w:overflowPunct w:val="0"/>
      <w:autoSpaceDE w:val="0"/>
      <w:autoSpaceDN w:val="0"/>
      <w:adjustRightInd w:val="0"/>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atenum">
    <w:name w:val="Date_num"/>
    <w:basedOn w:val="a0"/>
    <w:rsid w:val="004328F6"/>
  </w:style>
  <w:style w:type="character" w:styleId="a8">
    <w:name w:val="Placeholder Text"/>
    <w:basedOn w:val="a0"/>
    <w:uiPriority w:val="99"/>
    <w:semiHidden/>
    <w:rsid w:val="004328F6"/>
    <w:rPr>
      <w:color w:val="808080"/>
    </w:rPr>
  </w:style>
  <w:style w:type="paragraph" w:customStyle="1" w:styleId="HeadDoc">
    <w:name w:val="HeadDoc"/>
    <w:link w:val="HeadDoc0"/>
    <w:rsid w:val="004328F6"/>
    <w:pPr>
      <w:keepLines/>
      <w:overflowPunct w:val="0"/>
      <w:autoSpaceDE w:val="0"/>
      <w:autoSpaceDN w:val="0"/>
      <w:adjustRightInd w:val="0"/>
      <w:jc w:val="both"/>
      <w:textAlignment w:val="baseline"/>
    </w:pPr>
    <w:rPr>
      <w:sz w:val="28"/>
    </w:rPr>
  </w:style>
  <w:style w:type="character" w:customStyle="1" w:styleId="HeadDoc0">
    <w:name w:val="HeadDoc Знак"/>
    <w:basedOn w:val="a0"/>
    <w:link w:val="HeadDoc"/>
    <w:locked/>
    <w:rsid w:val="004328F6"/>
    <w:rPr>
      <w:sz w:val="28"/>
    </w:rPr>
  </w:style>
  <w:style w:type="paragraph" w:styleId="a9">
    <w:name w:val="Balloon Text"/>
    <w:basedOn w:val="a"/>
    <w:link w:val="aa"/>
    <w:rsid w:val="004328F6"/>
    <w:rPr>
      <w:rFonts w:ascii="Segoe UI" w:hAnsi="Segoe UI" w:cs="Segoe UI"/>
      <w:sz w:val="18"/>
      <w:szCs w:val="18"/>
    </w:rPr>
  </w:style>
  <w:style w:type="character" w:customStyle="1" w:styleId="aa">
    <w:name w:val="Текст выноски Знак"/>
    <w:basedOn w:val="a0"/>
    <w:link w:val="a9"/>
    <w:rsid w:val="004328F6"/>
    <w:rPr>
      <w:rFonts w:ascii="Segoe UI" w:hAnsi="Segoe UI" w:cs="Segoe UI"/>
      <w:sz w:val="18"/>
      <w:szCs w:val="18"/>
    </w:rPr>
  </w:style>
  <w:style w:type="paragraph" w:styleId="ab">
    <w:name w:val="header"/>
    <w:basedOn w:val="a"/>
    <w:link w:val="ac"/>
    <w:uiPriority w:val="99"/>
    <w:rsid w:val="009705F0"/>
    <w:pPr>
      <w:tabs>
        <w:tab w:val="center" w:pos="4677"/>
        <w:tab w:val="right" w:pos="9355"/>
      </w:tabs>
    </w:pPr>
  </w:style>
  <w:style w:type="character" w:customStyle="1" w:styleId="ac">
    <w:name w:val="Верхний колонтитул Знак"/>
    <w:basedOn w:val="a0"/>
    <w:link w:val="ab"/>
    <w:uiPriority w:val="99"/>
    <w:rsid w:val="009705F0"/>
  </w:style>
  <w:style w:type="paragraph" w:styleId="ad">
    <w:name w:val="footer"/>
    <w:basedOn w:val="a"/>
    <w:link w:val="ae"/>
    <w:uiPriority w:val="99"/>
    <w:rsid w:val="009705F0"/>
    <w:pPr>
      <w:tabs>
        <w:tab w:val="center" w:pos="4677"/>
        <w:tab w:val="right" w:pos="9355"/>
      </w:tabs>
    </w:pPr>
  </w:style>
  <w:style w:type="character" w:customStyle="1" w:styleId="ae">
    <w:name w:val="Нижний колонтитул Знак"/>
    <w:basedOn w:val="a0"/>
    <w:link w:val="ad"/>
    <w:uiPriority w:val="99"/>
    <w:rsid w:val="009705F0"/>
  </w:style>
  <w:style w:type="paragraph" w:styleId="af">
    <w:name w:val="List Paragraph"/>
    <w:basedOn w:val="a"/>
    <w:uiPriority w:val="34"/>
    <w:qFormat/>
    <w:rsid w:val="00FE6812"/>
    <w:pPr>
      <w:ind w:left="720"/>
      <w:contextualSpacing/>
    </w:pPr>
  </w:style>
  <w:style w:type="paragraph" w:customStyle="1" w:styleId="ConsPlusNormal">
    <w:name w:val="ConsPlusNormal"/>
    <w:rsid w:val="00B0162F"/>
    <w:pPr>
      <w:widowControl w:val="0"/>
      <w:autoSpaceDE w:val="0"/>
      <w:autoSpaceDN w:val="0"/>
    </w:pPr>
    <w:rPr>
      <w:rFonts w:ascii="Calibri" w:eastAsiaTheme="minorEastAsia" w:hAnsi="Calibri" w:cs="Calibri"/>
      <w:sz w:val="22"/>
      <w:szCs w:val="22"/>
    </w:rPr>
  </w:style>
  <w:style w:type="paragraph" w:customStyle="1" w:styleId="ConsPlusTitle">
    <w:name w:val="ConsPlusTitle"/>
    <w:rsid w:val="00B0162F"/>
    <w:pPr>
      <w:widowControl w:val="0"/>
      <w:autoSpaceDE w:val="0"/>
      <w:autoSpaceDN w:val="0"/>
    </w:pPr>
    <w:rPr>
      <w:rFonts w:ascii="Calibri" w:eastAsiaTheme="minorEastAsia" w:hAnsi="Calibri" w:cs="Calibri"/>
      <w:b/>
      <w:sz w:val="22"/>
      <w:szCs w:val="22"/>
    </w:rPr>
  </w:style>
  <w:style w:type="paragraph" w:customStyle="1" w:styleId="formattext">
    <w:name w:val="formattext"/>
    <w:basedOn w:val="a"/>
    <w:rsid w:val="005F2DA5"/>
    <w:pPr>
      <w:spacing w:before="100" w:beforeAutospacing="1" w:after="100" w:afterAutospacing="1"/>
    </w:pPr>
    <w:rPr>
      <w:sz w:val="24"/>
      <w:szCs w:val="24"/>
    </w:rPr>
  </w:style>
  <w:style w:type="character" w:styleId="af0">
    <w:name w:val="Hyperlink"/>
    <w:basedOn w:val="a0"/>
    <w:uiPriority w:val="99"/>
    <w:semiHidden/>
    <w:unhideWhenUsed/>
    <w:rsid w:val="005F2DA5"/>
    <w:rPr>
      <w:color w:val="0000FF"/>
      <w:u w:val="single"/>
    </w:rPr>
  </w:style>
  <w:style w:type="character" w:customStyle="1" w:styleId="fontstyle01">
    <w:name w:val="fontstyle01"/>
    <w:basedOn w:val="a0"/>
    <w:rsid w:val="00216829"/>
    <w:rPr>
      <w:rFonts w:ascii="Times New Roman" w:hAnsi="Times New Roman" w:cs="Times New Roman"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230018">
      <w:bodyDiv w:val="1"/>
      <w:marLeft w:val="0"/>
      <w:marRight w:val="0"/>
      <w:marTop w:val="0"/>
      <w:marBottom w:val="0"/>
      <w:divBdr>
        <w:top w:val="none" w:sz="0" w:space="0" w:color="auto"/>
        <w:left w:val="none" w:sz="0" w:space="0" w:color="auto"/>
        <w:bottom w:val="none" w:sz="0" w:space="0" w:color="auto"/>
        <w:right w:val="none" w:sz="0" w:space="0" w:color="auto"/>
      </w:divBdr>
    </w:div>
    <w:div w:id="711072476">
      <w:bodyDiv w:val="1"/>
      <w:marLeft w:val="0"/>
      <w:marRight w:val="0"/>
      <w:marTop w:val="0"/>
      <w:marBottom w:val="0"/>
      <w:divBdr>
        <w:top w:val="none" w:sz="0" w:space="0" w:color="auto"/>
        <w:left w:val="none" w:sz="0" w:space="0" w:color="auto"/>
        <w:bottom w:val="none" w:sz="0" w:space="0" w:color="auto"/>
        <w:right w:val="none" w:sz="0" w:space="0" w:color="auto"/>
      </w:divBdr>
    </w:div>
    <w:div w:id="1827476171">
      <w:bodyDiv w:val="1"/>
      <w:marLeft w:val="0"/>
      <w:marRight w:val="0"/>
      <w:marTop w:val="0"/>
      <w:marBottom w:val="0"/>
      <w:divBdr>
        <w:top w:val="none" w:sz="0" w:space="0" w:color="auto"/>
        <w:left w:val="none" w:sz="0" w:space="0" w:color="auto"/>
        <w:bottom w:val="none" w:sz="0" w:space="0" w:color="auto"/>
        <w:right w:val="none" w:sz="0" w:space="0" w:color="auto"/>
      </w:divBdr>
    </w:div>
    <w:div w:id="1918975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C32C43590AA4C7797B40C092AE8584F"/>
        <w:category>
          <w:name w:val="Общие"/>
          <w:gallery w:val="placeholder"/>
        </w:category>
        <w:types>
          <w:type w:val="bbPlcHdr"/>
        </w:types>
        <w:behaviors>
          <w:behavior w:val="content"/>
        </w:behaviors>
        <w:guid w:val="{7BFB3BFD-F687-4E9C-BB2C-8DCE78E773C0}"/>
      </w:docPartPr>
      <w:docPartBody>
        <w:p w:rsidR="00975EEE" w:rsidRDefault="005D5CD8" w:rsidP="005D5CD8">
          <w:pPr>
            <w:pStyle w:val="6C32C43590AA4C7797B40C092AE8584F"/>
          </w:pPr>
          <w:r w:rsidRPr="0060171B">
            <w:rPr>
              <w:rStyle w:val="a3"/>
            </w:rPr>
            <w:t>Место для ввода текста.</w:t>
          </w:r>
        </w:p>
      </w:docPartBody>
    </w:docPart>
    <w:docPart>
      <w:docPartPr>
        <w:name w:val="8305BE89C6854C1EBF316E4C4DE15E11"/>
        <w:category>
          <w:name w:val="Общие"/>
          <w:gallery w:val="placeholder"/>
        </w:category>
        <w:types>
          <w:type w:val="bbPlcHdr"/>
        </w:types>
        <w:behaviors>
          <w:behavior w:val="content"/>
        </w:behaviors>
        <w:guid w:val="{0E3605C8-DE2B-4FBD-87BB-E06A6EEA85B0}"/>
      </w:docPartPr>
      <w:docPartBody>
        <w:p w:rsidR="00975EEE" w:rsidRDefault="00BA47E3" w:rsidP="00BA47E3">
          <w:pPr>
            <w:pStyle w:val="8305BE89C6854C1EBF316E4C4DE15E113"/>
          </w:pPr>
          <w:r w:rsidRPr="007179D0">
            <w:rPr>
              <w:rStyle w:val="Datenum"/>
              <w:sz w:val="28"/>
              <w:szCs w:val="28"/>
              <w:lang w:val="en-US"/>
            </w:rPr>
            <w:t>_____</w:t>
          </w:r>
        </w:p>
      </w:docPartBody>
    </w:docPart>
    <w:docPart>
      <w:docPartPr>
        <w:name w:val="AC56FBE1A88043EEA97C8103FF89DAD3"/>
        <w:category>
          <w:name w:val="Общие"/>
          <w:gallery w:val="placeholder"/>
        </w:category>
        <w:types>
          <w:type w:val="bbPlcHdr"/>
        </w:types>
        <w:behaviors>
          <w:behavior w:val="content"/>
        </w:behaviors>
        <w:guid w:val="{BBE87F6E-D227-4A6A-A953-A4FCCC56C402}"/>
      </w:docPartPr>
      <w:docPartBody>
        <w:p w:rsidR="00854ED3" w:rsidRDefault="00303093" w:rsidP="00303093">
          <w:pPr>
            <w:pStyle w:val="AC56FBE1A88043EEA97C8103FF89DAD3"/>
          </w:pPr>
          <w:r w:rsidRPr="007179D0">
            <w:rPr>
              <w:rStyle w:val="Datenum"/>
              <w:sz w:val="28"/>
              <w:szCs w:val="28"/>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2"/>
  </w:compat>
  <w:rsids>
    <w:rsidRoot w:val="005D5CD8"/>
    <w:rsid w:val="00000706"/>
    <w:rsid w:val="00031956"/>
    <w:rsid w:val="0008243A"/>
    <w:rsid w:val="00183596"/>
    <w:rsid w:val="002502DC"/>
    <w:rsid w:val="00281738"/>
    <w:rsid w:val="002F7956"/>
    <w:rsid w:val="00303093"/>
    <w:rsid w:val="00366C6A"/>
    <w:rsid w:val="00387916"/>
    <w:rsid w:val="003A4AA4"/>
    <w:rsid w:val="003E29EA"/>
    <w:rsid w:val="00466111"/>
    <w:rsid w:val="004710E3"/>
    <w:rsid w:val="00491666"/>
    <w:rsid w:val="004F11E6"/>
    <w:rsid w:val="00535348"/>
    <w:rsid w:val="005355FD"/>
    <w:rsid w:val="00553984"/>
    <w:rsid w:val="0056063C"/>
    <w:rsid w:val="005D5CD8"/>
    <w:rsid w:val="005E3379"/>
    <w:rsid w:val="00614BE4"/>
    <w:rsid w:val="00660913"/>
    <w:rsid w:val="00725AC0"/>
    <w:rsid w:val="00754D55"/>
    <w:rsid w:val="007612E4"/>
    <w:rsid w:val="00854ED3"/>
    <w:rsid w:val="008B1471"/>
    <w:rsid w:val="008D60E9"/>
    <w:rsid w:val="00962E66"/>
    <w:rsid w:val="00975EEE"/>
    <w:rsid w:val="00A65AEF"/>
    <w:rsid w:val="00A73488"/>
    <w:rsid w:val="00A75E9B"/>
    <w:rsid w:val="00A973C7"/>
    <w:rsid w:val="00AC4422"/>
    <w:rsid w:val="00B91AA0"/>
    <w:rsid w:val="00BA47E3"/>
    <w:rsid w:val="00BB106C"/>
    <w:rsid w:val="00BB5AF7"/>
    <w:rsid w:val="00BC1608"/>
    <w:rsid w:val="00BE4E06"/>
    <w:rsid w:val="00BF13F1"/>
    <w:rsid w:val="00C063A0"/>
    <w:rsid w:val="00C36246"/>
    <w:rsid w:val="00CC30F6"/>
    <w:rsid w:val="00CD2FDD"/>
    <w:rsid w:val="00CF4079"/>
    <w:rsid w:val="00D03E62"/>
    <w:rsid w:val="00D73FD0"/>
    <w:rsid w:val="00D7476C"/>
    <w:rsid w:val="00D75741"/>
    <w:rsid w:val="00DB4B7E"/>
    <w:rsid w:val="00DC721F"/>
    <w:rsid w:val="00E44B54"/>
    <w:rsid w:val="00E87B0F"/>
    <w:rsid w:val="00EF030F"/>
    <w:rsid w:val="00F13687"/>
    <w:rsid w:val="00FD1AF5"/>
    <w:rsid w:val="00FF16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337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A47E3"/>
    <w:rPr>
      <w:color w:val="808080"/>
    </w:rPr>
  </w:style>
  <w:style w:type="paragraph" w:customStyle="1" w:styleId="136289AEE01F4CF29D5BB08584249F6B">
    <w:name w:val="136289AEE01F4CF29D5BB08584249F6B"/>
    <w:rsid w:val="005D5CD8"/>
  </w:style>
  <w:style w:type="paragraph" w:customStyle="1" w:styleId="EC0B51385E804832A39A72024A2DAE0C">
    <w:name w:val="EC0B51385E804832A39A72024A2DAE0C"/>
    <w:rsid w:val="005D5CD8"/>
  </w:style>
  <w:style w:type="character" w:customStyle="1" w:styleId="Datenum">
    <w:name w:val="Date_num"/>
    <w:basedOn w:val="a0"/>
    <w:rsid w:val="00303093"/>
  </w:style>
  <w:style w:type="paragraph" w:customStyle="1" w:styleId="7567E2CCA32041ABB5008CE0D4D1AA53">
    <w:name w:val="7567E2CCA32041ABB5008CE0D4D1AA53"/>
    <w:rsid w:val="005D5CD8"/>
  </w:style>
  <w:style w:type="paragraph" w:customStyle="1" w:styleId="A37E9EC311EC46C9B0FC63779F832296">
    <w:name w:val="A37E9EC311EC46C9B0FC63779F832296"/>
    <w:rsid w:val="005D5CD8"/>
  </w:style>
  <w:style w:type="paragraph" w:customStyle="1" w:styleId="2D6F26A1A7934406AFD57FDDDA4BD589">
    <w:name w:val="2D6F26A1A7934406AFD57FDDDA4BD589"/>
    <w:rsid w:val="005D5CD8"/>
  </w:style>
  <w:style w:type="paragraph" w:customStyle="1" w:styleId="7652F49779E24FF09B70E7367704B4D0">
    <w:name w:val="7652F49779E24FF09B70E7367704B4D0"/>
    <w:rsid w:val="005D5CD8"/>
  </w:style>
  <w:style w:type="paragraph" w:customStyle="1" w:styleId="69385E4D2E7745AAA2A4270B796994E4">
    <w:name w:val="69385E4D2E7745AAA2A4270B796994E4"/>
    <w:rsid w:val="005D5CD8"/>
  </w:style>
  <w:style w:type="paragraph" w:customStyle="1" w:styleId="EDFF9B4860E849E7B51B9D9CF51A0EFC">
    <w:name w:val="EDFF9B4860E849E7B51B9D9CF51A0EFC"/>
    <w:rsid w:val="005D5CD8"/>
  </w:style>
  <w:style w:type="paragraph" w:customStyle="1" w:styleId="96B203A4D21A4648BA119588A10A8233">
    <w:name w:val="96B203A4D21A4648BA119588A10A8233"/>
    <w:rsid w:val="005D5CD8"/>
  </w:style>
  <w:style w:type="paragraph" w:customStyle="1" w:styleId="C07566842AAD46DD8F30C4AA1E1A6323">
    <w:name w:val="C07566842AAD46DD8F30C4AA1E1A6323"/>
    <w:rsid w:val="005D5CD8"/>
  </w:style>
  <w:style w:type="paragraph" w:customStyle="1" w:styleId="192BD66EFF564EF8B7E24BAD8F89D0E5">
    <w:name w:val="192BD66EFF564EF8B7E24BAD8F89D0E5"/>
    <w:rsid w:val="005D5CD8"/>
  </w:style>
  <w:style w:type="paragraph" w:customStyle="1" w:styleId="7F0CEC2F53FB40A9AC5A008E958E0D1F">
    <w:name w:val="7F0CEC2F53FB40A9AC5A008E958E0D1F"/>
    <w:rsid w:val="005D5CD8"/>
  </w:style>
  <w:style w:type="paragraph" w:customStyle="1" w:styleId="712CF53E1C4A47D4B30164AD2F96CFDE">
    <w:name w:val="712CF53E1C4A47D4B30164AD2F96CFDE"/>
    <w:rsid w:val="005D5CD8"/>
  </w:style>
  <w:style w:type="paragraph" w:customStyle="1" w:styleId="DB0FC944A2884BB6B6D6F0FE356DE5B0">
    <w:name w:val="DB0FC944A2884BB6B6D6F0FE356DE5B0"/>
    <w:rsid w:val="005D5CD8"/>
  </w:style>
  <w:style w:type="paragraph" w:customStyle="1" w:styleId="6C32C43590AA4C7797B40C092AE8584F">
    <w:name w:val="6C32C43590AA4C7797B40C092AE8584F"/>
    <w:rsid w:val="005D5CD8"/>
  </w:style>
  <w:style w:type="paragraph" w:customStyle="1" w:styleId="8305BE89C6854C1EBF316E4C4DE15E11">
    <w:name w:val="8305BE89C6854C1EBF316E4C4DE15E11"/>
    <w:rsid w:val="005D5CD8"/>
  </w:style>
  <w:style w:type="paragraph" w:customStyle="1" w:styleId="8305BE89C6854C1EBF316E4C4DE15E111">
    <w:name w:val="8305BE89C6854C1EBF316E4C4DE15E111"/>
    <w:rsid w:val="005355FD"/>
    <w:pPr>
      <w:spacing w:after="0" w:line="240" w:lineRule="auto"/>
    </w:pPr>
    <w:rPr>
      <w:rFonts w:ascii="Times New Roman" w:eastAsia="Times New Roman" w:hAnsi="Times New Roman" w:cs="Times New Roman"/>
      <w:sz w:val="20"/>
      <w:szCs w:val="20"/>
    </w:rPr>
  </w:style>
  <w:style w:type="paragraph" w:customStyle="1" w:styleId="7F0CEC2F53FB40A9AC5A008E958E0D1F1">
    <w:name w:val="7F0CEC2F53FB40A9AC5A008E958E0D1F1"/>
    <w:rsid w:val="005355FD"/>
    <w:pPr>
      <w:spacing w:after="0" w:line="240" w:lineRule="auto"/>
    </w:pPr>
    <w:rPr>
      <w:rFonts w:ascii="Times New Roman" w:eastAsia="Times New Roman" w:hAnsi="Times New Roman" w:cs="Times New Roman"/>
      <w:sz w:val="20"/>
      <w:szCs w:val="20"/>
    </w:rPr>
  </w:style>
  <w:style w:type="paragraph" w:customStyle="1" w:styleId="8305BE89C6854C1EBF316E4C4DE15E112">
    <w:name w:val="8305BE89C6854C1EBF316E4C4DE15E112"/>
    <w:rsid w:val="005355FD"/>
    <w:pPr>
      <w:spacing w:after="0" w:line="240" w:lineRule="auto"/>
    </w:pPr>
    <w:rPr>
      <w:rFonts w:ascii="Times New Roman" w:eastAsia="Times New Roman" w:hAnsi="Times New Roman" w:cs="Times New Roman"/>
      <w:sz w:val="20"/>
      <w:szCs w:val="20"/>
    </w:rPr>
  </w:style>
  <w:style w:type="paragraph" w:customStyle="1" w:styleId="7F0CEC2F53FB40A9AC5A008E958E0D1F2">
    <w:name w:val="7F0CEC2F53FB40A9AC5A008E958E0D1F2"/>
    <w:rsid w:val="005355FD"/>
    <w:pPr>
      <w:spacing w:after="0" w:line="240" w:lineRule="auto"/>
    </w:pPr>
    <w:rPr>
      <w:rFonts w:ascii="Times New Roman" w:eastAsia="Times New Roman" w:hAnsi="Times New Roman" w:cs="Times New Roman"/>
      <w:sz w:val="20"/>
      <w:szCs w:val="20"/>
    </w:rPr>
  </w:style>
  <w:style w:type="paragraph" w:customStyle="1" w:styleId="FA64689D38A84182BD731B80885F0B52">
    <w:name w:val="FA64689D38A84182BD731B80885F0B52"/>
    <w:rsid w:val="00BA47E3"/>
  </w:style>
  <w:style w:type="paragraph" w:customStyle="1" w:styleId="C3922D444D68482B9A1D3D0455E7C4C5">
    <w:name w:val="C3922D444D68482B9A1D3D0455E7C4C5"/>
    <w:rsid w:val="00BA47E3"/>
  </w:style>
  <w:style w:type="paragraph" w:customStyle="1" w:styleId="8305BE89C6854C1EBF316E4C4DE15E113">
    <w:name w:val="8305BE89C6854C1EBF316E4C4DE15E113"/>
    <w:rsid w:val="00BA47E3"/>
    <w:pPr>
      <w:spacing w:after="0" w:line="240" w:lineRule="auto"/>
    </w:pPr>
    <w:rPr>
      <w:rFonts w:ascii="Times New Roman" w:eastAsia="Times New Roman" w:hAnsi="Times New Roman" w:cs="Times New Roman"/>
      <w:sz w:val="20"/>
      <w:szCs w:val="20"/>
    </w:rPr>
  </w:style>
  <w:style w:type="paragraph" w:customStyle="1" w:styleId="C3922D444D68482B9A1D3D0455E7C4C51">
    <w:name w:val="C3922D444D68482B9A1D3D0455E7C4C51"/>
    <w:rsid w:val="00BA47E3"/>
    <w:pPr>
      <w:spacing w:after="0" w:line="240" w:lineRule="auto"/>
    </w:pPr>
    <w:rPr>
      <w:rFonts w:ascii="Times New Roman" w:eastAsia="Times New Roman" w:hAnsi="Times New Roman" w:cs="Times New Roman"/>
      <w:sz w:val="20"/>
      <w:szCs w:val="20"/>
    </w:rPr>
  </w:style>
  <w:style w:type="paragraph" w:customStyle="1" w:styleId="5C4E73B63B654E549579A942E530193B">
    <w:name w:val="5C4E73B63B654E549579A942E530193B"/>
    <w:rsid w:val="00183596"/>
  </w:style>
  <w:style w:type="paragraph" w:customStyle="1" w:styleId="AC56FBE1A88043EEA97C8103FF89DAD3">
    <w:name w:val="AC56FBE1A88043EEA97C8103FF89DAD3"/>
    <w:rsid w:val="003030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534216-159C-4E7F-898D-383622F90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30</Pages>
  <Words>7163</Words>
  <Characters>40835</Characters>
  <Application>Microsoft Office Word</Application>
  <DocSecurity>0</DocSecurity>
  <Lines>340</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Administration N. Novgorod</Company>
  <LinksUpToDate>false</LinksUpToDate>
  <CharactersWithSpaces>47903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Chel</dc:creator>
  <cp:lastModifiedBy>Филимонова Наталья Константинована</cp:lastModifiedBy>
  <cp:revision>34</cp:revision>
  <cp:lastPrinted>2022-08-15T12:44:00Z</cp:lastPrinted>
  <dcterms:created xsi:type="dcterms:W3CDTF">2023-02-03T08:39:00Z</dcterms:created>
  <dcterms:modified xsi:type="dcterms:W3CDTF">2023-02-07T06:40:00Z</dcterms:modified>
</cp:coreProperties>
</file>